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0E" w:rsidRPr="0058111A" w:rsidRDefault="008C400E" w:rsidP="008C400E">
      <w:pPr>
        <w:rPr>
          <w:rFonts w:ascii="Calibri" w:hAnsi="Calibri" w:cs="Calibri"/>
        </w:rPr>
      </w:pPr>
      <w:r>
        <w:rPr>
          <w:noProof/>
          <w:lang w:eastAsia="en-GB" w:bidi="ar-SA"/>
        </w:rPr>
        <mc:AlternateContent>
          <mc:Choice Requires="wps">
            <w:drawing>
              <wp:anchor distT="0" distB="0" distL="114300" distR="114300" simplePos="0" relativeHeight="251659264" behindDoc="1" locked="0" layoutInCell="1" allowOverlap="1">
                <wp:simplePos x="0" y="0"/>
                <wp:positionH relativeFrom="column">
                  <wp:posOffset>-63500</wp:posOffset>
                </wp:positionH>
                <wp:positionV relativeFrom="paragraph">
                  <wp:posOffset>164465</wp:posOffset>
                </wp:positionV>
                <wp:extent cx="8934450" cy="18097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4450" cy="1809750"/>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805161" id="Rectangle 4" o:spid="_x0000_s1026" style="position:absolute;margin-left:-5pt;margin-top:12.95pt;width:703.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" fillcolor="#d9d9d9" strokecolor="windowText" strokeweight="1pt">
                <v:path arrowok="t"/>
              </v:rect>
            </w:pict>
          </mc:Fallback>
        </mc:AlternateContent>
      </w:r>
    </w:p>
    <w:p w:rsidR="008C400E" w:rsidRPr="0058111A" w:rsidRDefault="008C400E" w:rsidP="008C400E">
      <w:pPr>
        <w:rPr>
          <w:rFonts w:ascii="Calibri" w:hAnsi="Calibri" w:cs="Calibri"/>
        </w:rPr>
      </w:pPr>
    </w:p>
    <w:p w:rsidR="008C400E" w:rsidRPr="0058111A" w:rsidRDefault="008C400E" w:rsidP="008C400E">
      <w:pPr>
        <w:rPr>
          <w:rFonts w:ascii="Calibri" w:hAnsi="Calibri" w:cs="Calibri"/>
        </w:rPr>
      </w:pPr>
      <w:r>
        <w:rPr>
          <w:noProof/>
          <w:lang w:eastAsia="en-GB" w:bidi="ar-SA"/>
        </w:rPr>
        <w:drawing>
          <wp:anchor distT="0" distB="0" distL="114300" distR="114300" simplePos="0" relativeHeight="251661312" behindDoc="1" locked="0" layoutInCell="1" allowOverlap="1">
            <wp:simplePos x="0" y="0"/>
            <wp:positionH relativeFrom="column">
              <wp:posOffset>219075</wp:posOffset>
            </wp:positionH>
            <wp:positionV relativeFrom="paragraph">
              <wp:posOffset>183515</wp:posOffset>
            </wp:positionV>
            <wp:extent cx="828675" cy="828675"/>
            <wp:effectExtent l="0" t="0" r="9525" b="9525"/>
            <wp:wrapTight wrapText="bothSides">
              <wp:wrapPolygon edited="0">
                <wp:start x="0" y="0"/>
                <wp:lineTo x="0" y="21352"/>
                <wp:lineTo x="21352" y="21352"/>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00E" w:rsidRDefault="008C400E" w:rsidP="008C400E">
      <w:pPr>
        <w:jc w:val="center"/>
        <w:rPr>
          <w:b/>
          <w:sz w:val="36"/>
          <w:szCs w:val="36"/>
        </w:rPr>
      </w:pPr>
      <w:r>
        <w:rPr>
          <w:noProof/>
          <w:lang w:eastAsia="en-GB" w:bidi="ar-SA"/>
        </w:rPr>
        <w:drawing>
          <wp:anchor distT="0" distB="0" distL="114300" distR="114300" simplePos="0" relativeHeight="251662336" behindDoc="1" locked="0" layoutInCell="1" allowOverlap="1">
            <wp:simplePos x="0" y="0"/>
            <wp:positionH relativeFrom="column">
              <wp:posOffset>7800975</wp:posOffset>
            </wp:positionH>
            <wp:positionV relativeFrom="paragraph">
              <wp:posOffset>6985</wp:posOffset>
            </wp:positionV>
            <wp:extent cx="828675" cy="828675"/>
            <wp:effectExtent l="0" t="0" r="9525" b="9525"/>
            <wp:wrapTight wrapText="bothSides">
              <wp:wrapPolygon edited="0">
                <wp:start x="0" y="0"/>
                <wp:lineTo x="0" y="21352"/>
                <wp:lineTo x="21352" y="21352"/>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774">
        <w:rPr>
          <w:b/>
          <w:szCs w:val="36"/>
        </w:rPr>
        <w:t>Appendix</w:t>
      </w:r>
      <w:r w:rsidRPr="00B10774">
        <w:rPr>
          <w:b/>
          <w:sz w:val="22"/>
          <w:szCs w:val="36"/>
        </w:rPr>
        <w:t xml:space="preserve"> </w:t>
      </w:r>
      <w:r w:rsidRPr="00B10774">
        <w:rPr>
          <w:b/>
          <w:szCs w:val="36"/>
        </w:rPr>
        <w:t>B</w:t>
      </w:r>
    </w:p>
    <w:p w:rsidR="008C400E" w:rsidRDefault="008C400E" w:rsidP="008C400E">
      <w:pPr>
        <w:jc w:val="center"/>
        <w:rPr>
          <w:b/>
          <w:sz w:val="36"/>
          <w:szCs w:val="36"/>
        </w:rPr>
      </w:pPr>
      <w:r w:rsidRPr="005E28C6">
        <w:rPr>
          <w:b/>
          <w:sz w:val="36"/>
          <w:szCs w:val="36"/>
        </w:rPr>
        <w:t>DIOCESE OF EAST ANGLIA</w:t>
      </w:r>
    </w:p>
    <w:p w:rsidR="008C400E" w:rsidRDefault="008C400E" w:rsidP="008C400E">
      <w:pPr>
        <w:jc w:val="center"/>
        <w:rPr>
          <w:b/>
          <w:sz w:val="36"/>
          <w:szCs w:val="36"/>
        </w:rPr>
      </w:pPr>
      <w:r w:rsidRPr="005E28C6">
        <w:rPr>
          <w:b/>
          <w:sz w:val="36"/>
          <w:szCs w:val="36"/>
        </w:rPr>
        <w:t>CATHO</w:t>
      </w:r>
      <w:r>
        <w:rPr>
          <w:b/>
          <w:sz w:val="36"/>
          <w:szCs w:val="36"/>
        </w:rPr>
        <w:t>LIC SCHOOLS SELF EVALUATION FORM</w:t>
      </w:r>
    </w:p>
    <w:p w:rsidR="008C400E" w:rsidRPr="005E28C6" w:rsidRDefault="008C400E" w:rsidP="008C400E">
      <w:pPr>
        <w:jc w:val="center"/>
        <w:rPr>
          <w:b/>
          <w:sz w:val="36"/>
          <w:szCs w:val="36"/>
        </w:rPr>
      </w:pPr>
    </w:p>
    <w:p w:rsidR="008C400E" w:rsidRPr="006A25EA" w:rsidRDefault="008C400E" w:rsidP="008C400E">
      <w:pPr>
        <w:pStyle w:val="NoSpacing"/>
        <w:jc w:val="center"/>
        <w:rPr>
          <w:rFonts w:ascii="Calibri" w:hAnsi="Calibri" w:cs="Calibri"/>
          <w:sz w:val="20"/>
          <w:szCs w:val="28"/>
        </w:rPr>
      </w:pPr>
      <w:r w:rsidRPr="006A25EA">
        <w:rPr>
          <w:rFonts w:ascii="Calibri" w:hAnsi="Calibri" w:cs="Calibri"/>
          <w:sz w:val="20"/>
          <w:szCs w:val="28"/>
        </w:rPr>
        <w:t>(Catholic SEF – Full Guidance is obtained from using the East Anglia Inspection Handbook –</w:t>
      </w:r>
    </w:p>
    <w:p w:rsidR="008C400E" w:rsidRPr="006A25EA" w:rsidRDefault="008C400E" w:rsidP="008C400E">
      <w:pPr>
        <w:pStyle w:val="NoSpacing"/>
        <w:jc w:val="center"/>
        <w:rPr>
          <w:rFonts w:ascii="Calibri" w:hAnsi="Calibri" w:cs="Calibri"/>
          <w:sz w:val="20"/>
          <w:szCs w:val="28"/>
        </w:rPr>
      </w:pPr>
      <w:r w:rsidRPr="006A25EA">
        <w:rPr>
          <w:rFonts w:ascii="Calibri" w:hAnsi="Calibri" w:cs="Calibri"/>
          <w:sz w:val="20"/>
          <w:szCs w:val="28"/>
        </w:rPr>
        <w:t>Appendix A: The Inspection Schedule which includes criteria and grade descriptors)</w:t>
      </w:r>
    </w:p>
    <w:p w:rsidR="008C400E" w:rsidRDefault="008C400E" w:rsidP="008C400E">
      <w:pPr>
        <w:rPr>
          <w:sz w:val="28"/>
          <w:szCs w:val="28"/>
        </w:rPr>
      </w:pPr>
    </w:p>
    <w:p w:rsidR="008C400E" w:rsidRDefault="008C400E" w:rsidP="008C400E">
      <w:pPr>
        <w:rPr>
          <w:sz w:val="28"/>
          <w:szCs w:val="28"/>
        </w:rPr>
      </w:pPr>
    </w:p>
    <w:p w:rsidR="008C400E" w:rsidRPr="00B10774" w:rsidRDefault="008C400E" w:rsidP="008C400E">
      <w:pPr>
        <w:rPr>
          <w:szCs w:val="28"/>
        </w:rPr>
      </w:pPr>
    </w:p>
    <w:p w:rsidR="008C400E" w:rsidRPr="006A25EA" w:rsidRDefault="008C400E" w:rsidP="008C400E">
      <w:pPr>
        <w:rPr>
          <w:rFonts w:ascii="Calibri" w:hAnsi="Calibri" w:cs="Calibri"/>
          <w:szCs w:val="28"/>
        </w:rPr>
      </w:pPr>
      <w:r w:rsidRPr="006A25EA">
        <w:rPr>
          <w:rFonts w:ascii="Calibri" w:hAnsi="Calibri" w:cs="Calibri"/>
          <w:szCs w:val="28"/>
        </w:rPr>
        <w:t>School:</w:t>
      </w:r>
    </w:p>
    <w:p w:rsidR="008C400E" w:rsidRPr="006A25EA" w:rsidRDefault="008C400E" w:rsidP="008C400E">
      <w:pPr>
        <w:rPr>
          <w:rFonts w:ascii="Calibri" w:hAnsi="Calibri" w:cs="Calibri"/>
          <w:szCs w:val="28"/>
        </w:rPr>
      </w:pPr>
    </w:p>
    <w:p w:rsidR="008C400E" w:rsidRPr="006A25EA" w:rsidRDefault="008C400E" w:rsidP="008C400E">
      <w:pPr>
        <w:rPr>
          <w:rFonts w:ascii="Calibri" w:hAnsi="Calibri" w:cs="Calibri"/>
          <w:szCs w:val="28"/>
        </w:rPr>
      </w:pPr>
      <w:r w:rsidRPr="006A25EA">
        <w:rPr>
          <w:rFonts w:ascii="Calibri" w:hAnsi="Calibri" w:cs="Calibri"/>
          <w:szCs w:val="28"/>
        </w:rPr>
        <w:t>School Address:</w:t>
      </w:r>
    </w:p>
    <w:p w:rsidR="008C400E" w:rsidRPr="006A25EA" w:rsidRDefault="008C400E" w:rsidP="008C400E">
      <w:pPr>
        <w:rPr>
          <w:rFonts w:ascii="Calibri" w:hAnsi="Calibri" w:cs="Calibri"/>
          <w:szCs w:val="28"/>
        </w:rPr>
      </w:pPr>
    </w:p>
    <w:p w:rsidR="008C400E" w:rsidRPr="006A25EA" w:rsidRDefault="008C400E" w:rsidP="008C400E">
      <w:pPr>
        <w:rPr>
          <w:rFonts w:ascii="Calibri" w:hAnsi="Calibri" w:cs="Calibri"/>
          <w:szCs w:val="28"/>
        </w:rPr>
      </w:pPr>
      <w:r w:rsidRPr="006A25EA">
        <w:rPr>
          <w:rFonts w:ascii="Calibri" w:hAnsi="Calibri" w:cs="Calibri"/>
          <w:szCs w:val="28"/>
        </w:rPr>
        <w:t>Tel:</w:t>
      </w:r>
    </w:p>
    <w:p w:rsidR="008C400E" w:rsidRPr="006A25EA" w:rsidRDefault="008C400E" w:rsidP="008C400E">
      <w:pPr>
        <w:rPr>
          <w:rFonts w:ascii="Calibri" w:hAnsi="Calibri" w:cs="Calibri"/>
          <w:szCs w:val="28"/>
        </w:rPr>
      </w:pPr>
    </w:p>
    <w:p w:rsidR="008C400E" w:rsidRPr="006A25EA" w:rsidRDefault="008C400E" w:rsidP="008C400E">
      <w:pPr>
        <w:rPr>
          <w:rFonts w:ascii="Calibri" w:hAnsi="Calibri" w:cs="Calibri"/>
          <w:szCs w:val="28"/>
        </w:rPr>
      </w:pPr>
      <w:r w:rsidRPr="006A25EA">
        <w:rPr>
          <w:rFonts w:ascii="Calibri" w:hAnsi="Calibri" w:cs="Calibri"/>
          <w:szCs w:val="28"/>
        </w:rPr>
        <w:t>Email:</w:t>
      </w:r>
    </w:p>
    <w:p w:rsidR="008C400E" w:rsidRPr="006A25EA" w:rsidRDefault="008C400E" w:rsidP="008C400E">
      <w:pPr>
        <w:rPr>
          <w:rFonts w:ascii="Calibri" w:hAnsi="Calibri" w:cs="Calibri"/>
          <w:szCs w:val="28"/>
        </w:rPr>
      </w:pPr>
    </w:p>
    <w:p w:rsidR="008C400E" w:rsidRPr="006A25EA" w:rsidRDefault="008C400E" w:rsidP="008C400E">
      <w:pPr>
        <w:rPr>
          <w:rFonts w:ascii="Calibri" w:hAnsi="Calibri" w:cs="Calibri"/>
          <w:szCs w:val="28"/>
        </w:rPr>
      </w:pPr>
      <w:r w:rsidRPr="006A25EA">
        <w:rPr>
          <w:rFonts w:ascii="Calibri" w:hAnsi="Calibri" w:cs="Calibri"/>
          <w:szCs w:val="28"/>
        </w:rPr>
        <w:t>Website:</w:t>
      </w:r>
    </w:p>
    <w:p w:rsidR="008C400E" w:rsidRPr="006A25EA" w:rsidRDefault="008C400E" w:rsidP="008C400E">
      <w:pPr>
        <w:rPr>
          <w:rFonts w:ascii="Calibri" w:hAnsi="Calibri" w:cs="Calibri"/>
          <w:szCs w:val="28"/>
        </w:rPr>
      </w:pPr>
    </w:p>
    <w:p w:rsidR="008C400E" w:rsidRPr="006A25EA" w:rsidRDefault="008C400E" w:rsidP="008C400E">
      <w:pPr>
        <w:rPr>
          <w:rFonts w:ascii="Calibri" w:hAnsi="Calibri" w:cs="Calibri"/>
          <w:szCs w:val="28"/>
        </w:rPr>
      </w:pPr>
      <w:r w:rsidRPr="006A25EA">
        <w:rPr>
          <w:rFonts w:ascii="Calibri" w:hAnsi="Calibri" w:cs="Calibri"/>
          <w:szCs w:val="28"/>
        </w:rPr>
        <w:t xml:space="preserve">School DfE number:                                                                 </w:t>
      </w:r>
      <w:r w:rsidRPr="006A25EA">
        <w:rPr>
          <w:rFonts w:ascii="Calibri" w:hAnsi="Calibri" w:cs="Calibri"/>
          <w:szCs w:val="28"/>
        </w:rPr>
        <w:tab/>
        <w:t>School URN:</w:t>
      </w:r>
    </w:p>
    <w:p w:rsidR="008C400E" w:rsidRPr="006A25EA" w:rsidRDefault="008C400E" w:rsidP="008C400E">
      <w:pPr>
        <w:rPr>
          <w:rFonts w:ascii="Calibri" w:hAnsi="Calibri" w:cs="Calibri"/>
          <w:szCs w:val="28"/>
        </w:rPr>
      </w:pPr>
    </w:p>
    <w:p w:rsidR="008C400E" w:rsidRPr="006A25EA" w:rsidRDefault="008C400E" w:rsidP="008C400E">
      <w:pPr>
        <w:rPr>
          <w:rFonts w:ascii="Calibri" w:hAnsi="Calibri" w:cs="Calibri"/>
          <w:szCs w:val="28"/>
        </w:rPr>
      </w:pPr>
      <w:r w:rsidRPr="006A25EA">
        <w:rPr>
          <w:rFonts w:ascii="Calibri" w:hAnsi="Calibri" w:cs="Calibri"/>
          <w:szCs w:val="28"/>
        </w:rPr>
        <w:t>Name of Chair of Governors:</w:t>
      </w:r>
    </w:p>
    <w:p w:rsidR="008C400E" w:rsidRPr="006A25EA" w:rsidRDefault="008C400E" w:rsidP="008C400E">
      <w:pPr>
        <w:rPr>
          <w:rFonts w:ascii="Calibri" w:hAnsi="Calibri" w:cs="Calibri"/>
          <w:szCs w:val="28"/>
        </w:rPr>
      </w:pPr>
    </w:p>
    <w:p w:rsidR="008C400E" w:rsidRPr="006A25EA" w:rsidRDefault="008C400E" w:rsidP="008C400E">
      <w:pPr>
        <w:rPr>
          <w:rFonts w:ascii="Calibri" w:hAnsi="Calibri" w:cs="Calibri"/>
          <w:szCs w:val="28"/>
        </w:rPr>
      </w:pPr>
      <w:r w:rsidRPr="006A25EA">
        <w:rPr>
          <w:rFonts w:ascii="Calibri" w:hAnsi="Calibri" w:cs="Calibri"/>
          <w:szCs w:val="28"/>
        </w:rPr>
        <w:t>Name of Headteacher:</w:t>
      </w:r>
      <w:r w:rsidRPr="006A25EA">
        <w:rPr>
          <w:rFonts w:ascii="Calibri" w:hAnsi="Calibri" w:cs="Calibri"/>
          <w:szCs w:val="28"/>
        </w:rPr>
        <w:tab/>
      </w:r>
      <w:r w:rsidRPr="006A25EA">
        <w:rPr>
          <w:rFonts w:ascii="Calibri" w:hAnsi="Calibri" w:cs="Calibri"/>
          <w:szCs w:val="28"/>
        </w:rPr>
        <w:tab/>
      </w:r>
    </w:p>
    <w:p w:rsidR="008C400E" w:rsidRPr="006A25EA" w:rsidRDefault="008C400E" w:rsidP="008C400E">
      <w:pPr>
        <w:rPr>
          <w:rFonts w:ascii="Calibri" w:hAnsi="Calibri" w:cs="Calibri"/>
          <w:szCs w:val="28"/>
        </w:rPr>
      </w:pPr>
      <w:r w:rsidRPr="006A25EA">
        <w:rPr>
          <w:rFonts w:ascii="Calibri" w:hAnsi="Calibri" w:cs="Calibri"/>
          <w:szCs w:val="28"/>
        </w:rPr>
        <w:tab/>
      </w:r>
      <w:r w:rsidRPr="006A25EA">
        <w:rPr>
          <w:rFonts w:ascii="Calibri" w:hAnsi="Calibri" w:cs="Calibri"/>
          <w:szCs w:val="28"/>
        </w:rPr>
        <w:tab/>
      </w:r>
      <w:r w:rsidRPr="006A25EA">
        <w:rPr>
          <w:rFonts w:ascii="Calibri" w:hAnsi="Calibri" w:cs="Calibri"/>
          <w:szCs w:val="28"/>
        </w:rPr>
        <w:tab/>
      </w:r>
      <w:r w:rsidRPr="006A25EA">
        <w:rPr>
          <w:rFonts w:ascii="Calibri" w:hAnsi="Calibri" w:cs="Calibri"/>
          <w:szCs w:val="28"/>
        </w:rPr>
        <w:tab/>
      </w:r>
    </w:p>
    <w:p w:rsidR="008C400E" w:rsidRPr="006A25EA" w:rsidRDefault="008C400E" w:rsidP="008C400E">
      <w:pPr>
        <w:rPr>
          <w:rFonts w:ascii="Calibri" w:hAnsi="Calibri" w:cs="Calibri"/>
          <w:szCs w:val="28"/>
        </w:rPr>
      </w:pPr>
      <w:r w:rsidRPr="006A25EA">
        <w:rPr>
          <w:rFonts w:ascii="Calibri" w:hAnsi="Calibri" w:cs="Calibri"/>
          <w:szCs w:val="28"/>
        </w:rPr>
        <w:t>Name of RE Leader:</w:t>
      </w:r>
    </w:p>
    <w:p w:rsidR="008C400E" w:rsidRPr="006A25EA" w:rsidRDefault="008C400E" w:rsidP="008C400E">
      <w:pPr>
        <w:rPr>
          <w:rFonts w:ascii="Calibri" w:hAnsi="Calibri" w:cs="Calibri"/>
          <w:szCs w:val="28"/>
        </w:rPr>
      </w:pPr>
    </w:p>
    <w:p w:rsidR="008C400E" w:rsidRPr="006A25EA" w:rsidRDefault="008C400E" w:rsidP="008C400E">
      <w:pPr>
        <w:rPr>
          <w:rFonts w:ascii="Calibri" w:hAnsi="Calibri" w:cs="Calibri"/>
          <w:szCs w:val="28"/>
        </w:rPr>
      </w:pPr>
      <w:r w:rsidRPr="006A25EA">
        <w:rPr>
          <w:rFonts w:ascii="Calibri" w:hAnsi="Calibri" w:cs="Calibri"/>
          <w:szCs w:val="28"/>
        </w:rPr>
        <w:t>Date of SEF S48 Completion / Revision:</w:t>
      </w:r>
    </w:p>
    <w:p w:rsidR="008C400E" w:rsidRDefault="008C400E" w:rsidP="008C400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C400E" w:rsidRPr="006A25EA" w:rsidTr="00FA3686">
        <w:tc>
          <w:tcPr>
            <w:tcW w:w="13948" w:type="dxa"/>
            <w:shd w:val="clear" w:color="auto" w:fill="auto"/>
          </w:tcPr>
          <w:p w:rsidR="008C400E" w:rsidRPr="006A25EA" w:rsidRDefault="008C400E" w:rsidP="00FA3686">
            <w:pPr>
              <w:rPr>
                <w:rFonts w:ascii="Calibri" w:hAnsi="Calibri" w:cs="Calibri"/>
                <w:b/>
                <w:sz w:val="20"/>
              </w:rPr>
            </w:pPr>
            <w:r w:rsidRPr="006A25EA">
              <w:rPr>
                <w:rFonts w:ascii="Calibri" w:hAnsi="Calibri" w:cs="Calibri"/>
                <w:b/>
                <w:sz w:val="20"/>
              </w:rPr>
              <w:t>Please give an indication of the key areas of spending in Religious Education including In-service costs:</w:t>
            </w:r>
          </w:p>
        </w:tc>
      </w:tr>
      <w:tr w:rsidR="008C400E" w:rsidRPr="006A25EA" w:rsidTr="00FA3686">
        <w:tc>
          <w:tcPr>
            <w:tcW w:w="13948" w:type="dxa"/>
            <w:shd w:val="clear" w:color="auto" w:fill="auto"/>
          </w:tcPr>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p w:rsidR="008C400E" w:rsidRPr="006A25EA" w:rsidRDefault="008C400E" w:rsidP="00FA3686">
            <w:pPr>
              <w:rPr>
                <w:rFonts w:ascii="Calibri" w:hAnsi="Calibri" w:cs="Calibri"/>
                <w:sz w:val="22"/>
                <w:szCs w:val="28"/>
              </w:rPr>
            </w:pPr>
          </w:p>
        </w:tc>
      </w:tr>
    </w:tbl>
    <w:p w:rsidR="008C400E" w:rsidRPr="006A25EA" w:rsidRDefault="008C400E" w:rsidP="008C400E">
      <w:pPr>
        <w:rPr>
          <w:rFonts w:ascii="Calibri" w:hAnsi="Calibri" w:cs="Calibri"/>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C400E" w:rsidRPr="006A25EA" w:rsidTr="00FA3686">
        <w:tc>
          <w:tcPr>
            <w:tcW w:w="13948" w:type="dxa"/>
            <w:shd w:val="clear" w:color="auto" w:fill="auto"/>
          </w:tcPr>
          <w:p w:rsidR="008C400E" w:rsidRPr="006A25EA" w:rsidRDefault="008C400E" w:rsidP="00FA3686">
            <w:pPr>
              <w:rPr>
                <w:rFonts w:ascii="Calibri" w:hAnsi="Calibri" w:cs="Calibri"/>
                <w:b/>
                <w:sz w:val="20"/>
              </w:rPr>
            </w:pPr>
            <w:r w:rsidRPr="006A25EA">
              <w:rPr>
                <w:rFonts w:ascii="Calibri" w:hAnsi="Calibri" w:cs="Calibri"/>
                <w:b/>
                <w:sz w:val="20"/>
              </w:rPr>
              <w:t>BRIEF STATEMENT about the INSET devoted to Religious Education and the Catholic Life of the school during the past 2 years</w:t>
            </w:r>
          </w:p>
        </w:tc>
      </w:tr>
      <w:tr w:rsidR="008C400E" w:rsidTr="00FA3686">
        <w:tc>
          <w:tcPr>
            <w:tcW w:w="13948" w:type="dxa"/>
            <w:shd w:val="clear" w:color="auto" w:fill="auto"/>
          </w:tcPr>
          <w:p w:rsidR="008C400E" w:rsidRPr="006A25EA" w:rsidRDefault="008C400E" w:rsidP="00FA3686">
            <w:pPr>
              <w:rPr>
                <w:sz w:val="28"/>
                <w:szCs w:val="28"/>
              </w:rPr>
            </w:pPr>
          </w:p>
          <w:p w:rsidR="008C400E" w:rsidRPr="006A25EA" w:rsidRDefault="008C400E" w:rsidP="00FA3686">
            <w:pPr>
              <w:rPr>
                <w:sz w:val="28"/>
                <w:szCs w:val="28"/>
              </w:rPr>
            </w:pPr>
          </w:p>
          <w:p w:rsidR="008C400E" w:rsidRPr="006A25EA" w:rsidRDefault="008C400E" w:rsidP="00FA3686">
            <w:pPr>
              <w:rPr>
                <w:sz w:val="28"/>
                <w:szCs w:val="28"/>
              </w:rPr>
            </w:pPr>
          </w:p>
          <w:p w:rsidR="008C400E" w:rsidRPr="006A25EA" w:rsidRDefault="008C400E" w:rsidP="00FA3686">
            <w:pPr>
              <w:rPr>
                <w:sz w:val="28"/>
                <w:szCs w:val="28"/>
              </w:rPr>
            </w:pPr>
          </w:p>
          <w:p w:rsidR="008C400E" w:rsidRPr="006A25EA" w:rsidRDefault="008C400E" w:rsidP="00FA3686">
            <w:pPr>
              <w:rPr>
                <w:sz w:val="28"/>
                <w:szCs w:val="28"/>
              </w:rPr>
            </w:pPr>
          </w:p>
          <w:p w:rsidR="008C400E" w:rsidRPr="006A25EA" w:rsidRDefault="008C400E" w:rsidP="00FA3686">
            <w:pPr>
              <w:rPr>
                <w:sz w:val="28"/>
                <w:szCs w:val="28"/>
              </w:rPr>
            </w:pPr>
          </w:p>
          <w:p w:rsidR="008C400E" w:rsidRPr="006A25EA" w:rsidRDefault="008C400E" w:rsidP="00FA3686">
            <w:pPr>
              <w:rPr>
                <w:sz w:val="28"/>
                <w:szCs w:val="28"/>
              </w:rPr>
            </w:pPr>
          </w:p>
          <w:p w:rsidR="008C400E" w:rsidRPr="006A25EA" w:rsidRDefault="008C400E" w:rsidP="00FA3686">
            <w:pPr>
              <w:rPr>
                <w:sz w:val="28"/>
                <w:szCs w:val="28"/>
              </w:rPr>
            </w:pPr>
          </w:p>
          <w:p w:rsidR="008C400E" w:rsidRPr="006A25EA" w:rsidRDefault="008C400E" w:rsidP="00FA3686">
            <w:pPr>
              <w:rPr>
                <w:sz w:val="28"/>
                <w:szCs w:val="28"/>
              </w:rPr>
            </w:pPr>
          </w:p>
          <w:p w:rsidR="008C400E" w:rsidRPr="006A25EA" w:rsidRDefault="008C400E" w:rsidP="00FA3686">
            <w:pPr>
              <w:rPr>
                <w:sz w:val="28"/>
                <w:szCs w:val="28"/>
              </w:rPr>
            </w:pPr>
          </w:p>
          <w:p w:rsidR="008C400E" w:rsidRPr="006A25EA" w:rsidRDefault="008C400E" w:rsidP="00FA3686">
            <w:pPr>
              <w:rPr>
                <w:sz w:val="28"/>
                <w:szCs w:val="28"/>
              </w:rPr>
            </w:pPr>
          </w:p>
        </w:tc>
      </w:tr>
    </w:tbl>
    <w:p w:rsidR="008C400E" w:rsidRDefault="008C400E" w:rsidP="008C400E">
      <w:pPr>
        <w:rPr>
          <w:sz w:val="28"/>
          <w:szCs w:val="28"/>
        </w:rPr>
      </w:pPr>
    </w:p>
    <w:p w:rsidR="008C400E" w:rsidRDefault="008C400E" w:rsidP="008C400E">
      <w:pPr>
        <w:rPr>
          <w:sz w:val="28"/>
          <w:szCs w:val="28"/>
        </w:rPr>
      </w:pPr>
    </w:p>
    <w:p w:rsidR="008C400E" w:rsidRDefault="008C400E" w:rsidP="008C400E">
      <w:pPr>
        <w:rPr>
          <w:sz w:val="28"/>
          <w:szCs w:val="28"/>
        </w:rPr>
      </w:pPr>
    </w:p>
    <w:p w:rsidR="008C400E" w:rsidRDefault="008C400E" w:rsidP="008C400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C400E" w:rsidTr="00FA3686">
        <w:tc>
          <w:tcPr>
            <w:tcW w:w="13948" w:type="dxa"/>
            <w:shd w:val="clear" w:color="auto" w:fill="D9D9D9"/>
          </w:tcPr>
          <w:p w:rsidR="008C400E" w:rsidRPr="006A25EA" w:rsidRDefault="008C400E" w:rsidP="00FA3686">
            <w:pPr>
              <w:rPr>
                <w:rFonts w:ascii="Calibri" w:hAnsi="Calibri" w:cs="Calibri"/>
                <w:b/>
                <w:sz w:val="36"/>
                <w:szCs w:val="36"/>
              </w:rPr>
            </w:pPr>
            <w:r w:rsidRPr="006A25EA">
              <w:rPr>
                <w:rFonts w:ascii="Calibri" w:hAnsi="Calibri" w:cs="Calibri"/>
                <w:b/>
                <w:sz w:val="36"/>
                <w:szCs w:val="36"/>
              </w:rPr>
              <w:lastRenderedPageBreak/>
              <w:t>OVERALL EFFECTIVENESS                                                      OVERALL GRADE:</w:t>
            </w:r>
          </w:p>
        </w:tc>
      </w:tr>
    </w:tbl>
    <w:p w:rsidR="008C400E" w:rsidRDefault="008C400E" w:rsidP="008C400E">
      <w:pPr>
        <w:rPr>
          <w:b/>
          <w:sz w:val="28"/>
          <w:szCs w:val="28"/>
        </w:rPr>
      </w:pPr>
    </w:p>
    <w:p w:rsidR="008C400E" w:rsidRPr="00B10774" w:rsidRDefault="008C400E" w:rsidP="008C400E">
      <w:pPr>
        <w:rPr>
          <w:rFonts w:ascii="Calibri" w:hAnsi="Calibri" w:cs="Calibri"/>
          <w:b/>
          <w:sz w:val="28"/>
          <w:szCs w:val="28"/>
        </w:rPr>
      </w:pPr>
      <w:r w:rsidRPr="00B10774">
        <w:rPr>
          <w:rFonts w:ascii="Calibri" w:hAnsi="Calibri" w:cs="Calibri"/>
          <w:b/>
          <w:sz w:val="28"/>
          <w:szCs w:val="28"/>
        </w:rPr>
        <w:t xml:space="preserve">How effective is the school in providing Catholic </w:t>
      </w:r>
      <w:proofErr w:type="gramStart"/>
      <w:r w:rsidRPr="00B10774">
        <w:rPr>
          <w:rFonts w:ascii="Calibri" w:hAnsi="Calibri" w:cs="Calibri"/>
          <w:b/>
          <w:sz w:val="28"/>
          <w:szCs w:val="28"/>
        </w:rPr>
        <w:t>Education</w:t>
      </w:r>
      <w:proofErr w:type="gramEnd"/>
      <w:r w:rsidRPr="00B10774">
        <w:rPr>
          <w:rFonts w:ascii="Calibri" w:hAnsi="Calibri" w:cs="Calibri"/>
          <w:b/>
          <w:sz w:val="28"/>
          <w:szCs w:val="28"/>
        </w:rPr>
        <w:t xml:space="preserve">   </w:t>
      </w:r>
    </w:p>
    <w:p w:rsidR="008C400E" w:rsidRPr="00B10774" w:rsidRDefault="008C400E" w:rsidP="008C400E">
      <w:pPr>
        <w:rPr>
          <w:rFonts w:ascii="Calibri" w:hAnsi="Calibri" w:cs="Calibri"/>
          <w:b/>
          <w:sz w:val="28"/>
          <w:szCs w:val="28"/>
        </w:rPr>
      </w:pPr>
      <w:r w:rsidRPr="00B10774">
        <w:rPr>
          <w:rFonts w:ascii="Calibri" w:hAnsi="Calibri" w:cs="Calibri"/>
          <w:b/>
          <w:sz w:val="28"/>
          <w:szCs w:val="28"/>
        </w:rPr>
        <w:t xml:space="preserve">           </w:t>
      </w:r>
    </w:p>
    <w:p w:rsidR="008C400E" w:rsidRPr="00B10774" w:rsidRDefault="008C400E" w:rsidP="008C400E">
      <w:pPr>
        <w:rPr>
          <w:rFonts w:ascii="Calibri" w:hAnsi="Calibri" w:cs="Calibri"/>
          <w:b/>
          <w:sz w:val="22"/>
          <w:szCs w:val="28"/>
        </w:rPr>
      </w:pPr>
      <w:r w:rsidRPr="00B10774">
        <w:rPr>
          <w:rFonts w:ascii="Calibri" w:hAnsi="Calibri" w:cs="Calibri"/>
          <w:sz w:val="20"/>
        </w:rPr>
        <w:t>See Handbook Schedule Appendix A:  Page 28</w:t>
      </w:r>
      <w:r w:rsidRPr="00B10774">
        <w:rPr>
          <w:rFonts w:ascii="Calibri" w:hAnsi="Calibri" w:cs="Calibri"/>
          <w:b/>
          <w:sz w:val="22"/>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C400E" w:rsidRPr="006A25EA" w:rsidTr="00FA3686">
        <w:tc>
          <w:tcPr>
            <w:tcW w:w="13948" w:type="dxa"/>
            <w:shd w:val="clear" w:color="auto" w:fill="auto"/>
          </w:tcPr>
          <w:p w:rsidR="008C400E" w:rsidRPr="006A25EA" w:rsidRDefault="008C400E" w:rsidP="00FA3686">
            <w:pPr>
              <w:rPr>
                <w:rFonts w:ascii="Calibri" w:hAnsi="Calibri" w:cs="Calibri"/>
                <w:b/>
                <w:sz w:val="28"/>
                <w:szCs w:val="28"/>
              </w:rPr>
            </w:pPr>
          </w:p>
          <w:p w:rsidR="008C400E" w:rsidRPr="006A25EA" w:rsidRDefault="008C400E" w:rsidP="00FA3686">
            <w:pPr>
              <w:rPr>
                <w:rFonts w:ascii="Calibri" w:hAnsi="Calibri" w:cs="Calibri"/>
                <w:b/>
                <w:sz w:val="28"/>
                <w:szCs w:val="28"/>
              </w:rPr>
            </w:pPr>
          </w:p>
          <w:p w:rsidR="008C400E" w:rsidRPr="006A25EA" w:rsidRDefault="008C400E" w:rsidP="00FA3686">
            <w:pPr>
              <w:rPr>
                <w:rFonts w:ascii="Calibri" w:hAnsi="Calibri" w:cs="Calibri"/>
                <w:b/>
                <w:sz w:val="28"/>
                <w:szCs w:val="28"/>
              </w:rPr>
            </w:pPr>
          </w:p>
          <w:p w:rsidR="008C400E" w:rsidRPr="006A25EA" w:rsidRDefault="008C400E" w:rsidP="00FA3686">
            <w:pPr>
              <w:rPr>
                <w:rFonts w:ascii="Calibri" w:hAnsi="Calibri" w:cs="Calibri"/>
                <w:b/>
                <w:sz w:val="28"/>
                <w:szCs w:val="28"/>
              </w:rPr>
            </w:pPr>
          </w:p>
          <w:p w:rsidR="008C400E" w:rsidRPr="006A25EA" w:rsidRDefault="008C400E" w:rsidP="00FA3686">
            <w:pPr>
              <w:rPr>
                <w:rFonts w:ascii="Calibri" w:hAnsi="Calibri" w:cs="Calibri"/>
                <w:b/>
                <w:sz w:val="28"/>
                <w:szCs w:val="28"/>
              </w:rPr>
            </w:pPr>
          </w:p>
          <w:p w:rsidR="008C400E" w:rsidRPr="006A25EA" w:rsidRDefault="008C400E" w:rsidP="00FA3686">
            <w:pPr>
              <w:rPr>
                <w:rFonts w:ascii="Calibri" w:hAnsi="Calibri" w:cs="Calibri"/>
                <w:b/>
                <w:sz w:val="28"/>
                <w:szCs w:val="28"/>
              </w:rPr>
            </w:pPr>
          </w:p>
          <w:p w:rsidR="008C400E" w:rsidRPr="006A25EA" w:rsidRDefault="008C400E" w:rsidP="00FA3686">
            <w:pPr>
              <w:rPr>
                <w:rFonts w:ascii="Calibri" w:hAnsi="Calibri" w:cs="Calibri"/>
                <w:b/>
                <w:sz w:val="28"/>
                <w:szCs w:val="28"/>
              </w:rPr>
            </w:pPr>
          </w:p>
          <w:p w:rsidR="008C400E" w:rsidRPr="006A25EA" w:rsidRDefault="008C400E" w:rsidP="00FA3686">
            <w:pPr>
              <w:rPr>
                <w:rFonts w:ascii="Calibri" w:hAnsi="Calibri" w:cs="Calibri"/>
                <w:b/>
                <w:sz w:val="28"/>
                <w:szCs w:val="28"/>
              </w:rPr>
            </w:pPr>
          </w:p>
          <w:p w:rsidR="008C400E" w:rsidRPr="006A25EA" w:rsidRDefault="008C400E" w:rsidP="00FA3686">
            <w:pPr>
              <w:rPr>
                <w:rFonts w:ascii="Calibri" w:hAnsi="Calibri" w:cs="Calibri"/>
                <w:b/>
                <w:sz w:val="28"/>
                <w:szCs w:val="28"/>
              </w:rPr>
            </w:pPr>
          </w:p>
          <w:p w:rsidR="008C400E" w:rsidRPr="006A25EA" w:rsidRDefault="008C400E" w:rsidP="00FA3686">
            <w:pPr>
              <w:rPr>
                <w:rFonts w:ascii="Calibri" w:hAnsi="Calibri" w:cs="Calibri"/>
                <w:b/>
                <w:sz w:val="28"/>
                <w:szCs w:val="28"/>
              </w:rPr>
            </w:pPr>
          </w:p>
        </w:tc>
      </w:tr>
    </w:tbl>
    <w:p w:rsidR="008C400E" w:rsidRPr="00B10774" w:rsidRDefault="008C400E" w:rsidP="008C400E">
      <w:pPr>
        <w:rPr>
          <w:rFonts w:ascii="Calibri" w:hAnsi="Calibri" w:cs="Calibri"/>
          <w:b/>
          <w:sz w:val="28"/>
          <w:szCs w:val="28"/>
        </w:rPr>
      </w:pPr>
      <w:r w:rsidRPr="00B10774">
        <w:rPr>
          <w:rFonts w:ascii="Calibri" w:hAnsi="Calibri" w:cs="Calibri"/>
          <w:b/>
          <w:sz w:val="28"/>
          <w:szCs w:val="28"/>
        </w:rPr>
        <w:t xml:space="preserve">      </w:t>
      </w:r>
    </w:p>
    <w:p w:rsidR="008C400E" w:rsidRDefault="008C400E" w:rsidP="008C400E">
      <w:pPr>
        <w:rPr>
          <w:rFonts w:ascii="Calibri" w:hAnsi="Calibri" w:cs="Calibri"/>
          <w:b/>
          <w:sz w:val="28"/>
          <w:szCs w:val="28"/>
        </w:rPr>
      </w:pPr>
      <w:r w:rsidRPr="00B10774">
        <w:rPr>
          <w:rFonts w:ascii="Calibri" w:hAnsi="Calibri" w:cs="Calibri"/>
          <w:b/>
          <w:sz w:val="28"/>
          <w:szCs w:val="28"/>
        </w:rPr>
        <w:t xml:space="preserve">What </w:t>
      </w:r>
      <w:r>
        <w:rPr>
          <w:rFonts w:ascii="Calibri" w:hAnsi="Calibri" w:cs="Calibri"/>
          <w:b/>
          <w:sz w:val="28"/>
          <w:szCs w:val="28"/>
        </w:rPr>
        <w:t xml:space="preserve">aspects from the last inspection / IMV have been addressed and embedded, and what </w:t>
      </w:r>
      <w:r w:rsidRPr="00B10774">
        <w:rPr>
          <w:rFonts w:ascii="Calibri" w:hAnsi="Calibri" w:cs="Calibri"/>
          <w:b/>
          <w:sz w:val="28"/>
          <w:szCs w:val="28"/>
        </w:rPr>
        <w:t xml:space="preserve">does the school need to </w:t>
      </w:r>
    </w:p>
    <w:p w:rsidR="008C400E" w:rsidRPr="00B10774" w:rsidRDefault="008C400E" w:rsidP="008C400E">
      <w:pPr>
        <w:rPr>
          <w:rFonts w:ascii="Calibri" w:hAnsi="Calibri" w:cs="Calibri"/>
          <w:b/>
          <w:sz w:val="28"/>
          <w:szCs w:val="28"/>
        </w:rPr>
      </w:pPr>
      <w:r w:rsidRPr="00B10774">
        <w:rPr>
          <w:rFonts w:ascii="Calibri" w:hAnsi="Calibri" w:cs="Calibri"/>
          <w:b/>
          <w:sz w:val="28"/>
          <w:szCs w:val="28"/>
        </w:rPr>
        <w:t xml:space="preserve">do to improve further?   (Areas and actions </w:t>
      </w:r>
      <w:r>
        <w:rPr>
          <w:rFonts w:ascii="Calibri" w:hAnsi="Calibri" w:cs="Calibri"/>
          <w:b/>
          <w:sz w:val="28"/>
          <w:szCs w:val="28"/>
        </w:rPr>
        <w:t xml:space="preserve">taken and </w:t>
      </w:r>
      <w:r w:rsidRPr="00B10774">
        <w:rPr>
          <w:rFonts w:ascii="Calibri" w:hAnsi="Calibri" w:cs="Calibri"/>
          <w:b/>
          <w:sz w:val="28"/>
          <w:szCs w:val="28"/>
        </w:rPr>
        <w:t xml:space="preserve">to be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C400E" w:rsidTr="00FA3686">
        <w:tc>
          <w:tcPr>
            <w:tcW w:w="13948" w:type="dxa"/>
            <w:shd w:val="clear" w:color="auto" w:fill="auto"/>
          </w:tcPr>
          <w:p w:rsidR="008C400E" w:rsidRPr="006A25EA" w:rsidRDefault="008C400E" w:rsidP="00FA3686">
            <w:pPr>
              <w:rPr>
                <w:b/>
                <w:sz w:val="28"/>
                <w:szCs w:val="28"/>
              </w:rPr>
            </w:pPr>
          </w:p>
          <w:p w:rsidR="008C400E" w:rsidRPr="006A25EA" w:rsidRDefault="008C400E" w:rsidP="00FA3686">
            <w:pPr>
              <w:rPr>
                <w:b/>
                <w:sz w:val="28"/>
                <w:szCs w:val="28"/>
              </w:rPr>
            </w:pPr>
          </w:p>
          <w:p w:rsidR="008C400E" w:rsidRPr="006A25EA" w:rsidRDefault="008C400E" w:rsidP="00FA3686">
            <w:pPr>
              <w:rPr>
                <w:b/>
                <w:sz w:val="28"/>
                <w:szCs w:val="28"/>
              </w:rPr>
            </w:pPr>
          </w:p>
          <w:p w:rsidR="008C400E" w:rsidRPr="006A25EA" w:rsidRDefault="008C400E" w:rsidP="00FA3686">
            <w:pPr>
              <w:rPr>
                <w:b/>
                <w:sz w:val="28"/>
                <w:szCs w:val="28"/>
              </w:rPr>
            </w:pPr>
          </w:p>
          <w:p w:rsidR="008C400E" w:rsidRPr="006A25EA" w:rsidRDefault="008C400E" w:rsidP="00FA3686">
            <w:pPr>
              <w:rPr>
                <w:b/>
                <w:sz w:val="28"/>
                <w:szCs w:val="28"/>
              </w:rPr>
            </w:pPr>
          </w:p>
          <w:p w:rsidR="008C400E" w:rsidRPr="006A25EA" w:rsidRDefault="008C400E" w:rsidP="00FA3686">
            <w:pPr>
              <w:rPr>
                <w:b/>
                <w:sz w:val="28"/>
                <w:szCs w:val="28"/>
              </w:rPr>
            </w:pPr>
          </w:p>
          <w:p w:rsidR="008C400E" w:rsidRPr="006A25EA" w:rsidRDefault="008C400E" w:rsidP="00FA3686">
            <w:pPr>
              <w:rPr>
                <w:b/>
                <w:sz w:val="28"/>
                <w:szCs w:val="28"/>
              </w:rPr>
            </w:pPr>
          </w:p>
          <w:p w:rsidR="008C400E" w:rsidRPr="006A25EA" w:rsidRDefault="008C400E" w:rsidP="00FA3686">
            <w:pPr>
              <w:rPr>
                <w:b/>
                <w:sz w:val="28"/>
                <w:szCs w:val="28"/>
              </w:rPr>
            </w:pPr>
          </w:p>
        </w:tc>
      </w:tr>
    </w:tbl>
    <w:p w:rsidR="008C400E" w:rsidRDefault="008C400E" w:rsidP="008C400E">
      <w:pPr>
        <w:tabs>
          <w:tab w:val="left" w:pos="1239"/>
        </w:tabs>
        <w:jc w:val="center"/>
        <w:rPr>
          <w:b/>
        </w:rPr>
      </w:pPr>
    </w:p>
    <w:p w:rsidR="008C400E" w:rsidRDefault="008C400E" w:rsidP="008C400E">
      <w:pPr>
        <w:tabs>
          <w:tab w:val="left" w:pos="1239"/>
        </w:tabs>
        <w:jc w:val="center"/>
        <w:rPr>
          <w:b/>
          <w:sz w:val="28"/>
          <w:szCs w:val="28"/>
        </w:rPr>
      </w:pPr>
    </w:p>
    <w:p w:rsidR="008C400E" w:rsidRDefault="008C400E" w:rsidP="008C400E">
      <w:pPr>
        <w:tabs>
          <w:tab w:val="left" w:pos="1239"/>
        </w:tabs>
        <w:jc w:val="center"/>
        <w:rPr>
          <w:b/>
          <w:sz w:val="28"/>
          <w:szCs w:val="28"/>
        </w:rPr>
      </w:pPr>
    </w:p>
    <w:p w:rsidR="008C400E" w:rsidRPr="00B10774" w:rsidRDefault="008C400E" w:rsidP="008C400E">
      <w:pPr>
        <w:tabs>
          <w:tab w:val="left" w:pos="1239"/>
        </w:tabs>
        <w:jc w:val="center"/>
        <w:rPr>
          <w:rFonts w:ascii="Calibri" w:hAnsi="Calibri" w:cs="Calibri"/>
          <w:b/>
          <w:sz w:val="28"/>
          <w:szCs w:val="28"/>
        </w:rPr>
      </w:pPr>
      <w:r w:rsidRPr="00B10774">
        <w:rPr>
          <w:rFonts w:ascii="Calibri" w:hAnsi="Calibri" w:cs="Calibri"/>
          <w:b/>
          <w:sz w:val="28"/>
          <w:szCs w:val="28"/>
        </w:rPr>
        <w:t xml:space="preserve">Within the following areas for inspection, Key Aspects are evaluated against Impact of Actions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9"/>
      </w:tblGrid>
      <w:tr w:rsidR="008C400E" w:rsidRPr="006A25EA" w:rsidTr="00FA3686">
        <w:tc>
          <w:tcPr>
            <w:tcW w:w="13669" w:type="dxa"/>
            <w:shd w:val="clear" w:color="auto" w:fill="D9D9D9"/>
          </w:tcPr>
          <w:p w:rsidR="008C400E" w:rsidRPr="006A25EA" w:rsidRDefault="008C400E" w:rsidP="00FA3686">
            <w:pPr>
              <w:rPr>
                <w:rFonts w:ascii="Calibri" w:hAnsi="Calibri" w:cs="Calibri"/>
                <w:b/>
                <w:sz w:val="36"/>
                <w:szCs w:val="36"/>
              </w:rPr>
            </w:pPr>
            <w:r w:rsidRPr="006A25EA">
              <w:rPr>
                <w:rFonts w:ascii="Calibri" w:hAnsi="Calibri" w:cs="Calibri"/>
                <w:b/>
                <w:sz w:val="36"/>
                <w:szCs w:val="36"/>
              </w:rPr>
              <w:t>Catholic Life                                                                             Grade:</w:t>
            </w:r>
          </w:p>
        </w:tc>
      </w:tr>
    </w:tbl>
    <w:p w:rsidR="008C400E" w:rsidRPr="00B10774" w:rsidRDefault="008C400E" w:rsidP="008C400E">
      <w:pPr>
        <w:rPr>
          <w:rFonts w:ascii="Calibri" w:hAnsi="Calibri" w:cs="Calibri"/>
          <w:b/>
          <w:sz w:val="28"/>
          <w:szCs w:val="28"/>
        </w:rPr>
      </w:pPr>
      <w:r w:rsidRPr="00B10774">
        <w:rPr>
          <w:rFonts w:ascii="Calibri" w:hAnsi="Calibri" w:cs="Calibri"/>
          <w:b/>
          <w:sz w:val="28"/>
          <w:szCs w:val="28"/>
        </w:rPr>
        <w:t xml:space="preserve">   </w:t>
      </w:r>
    </w:p>
    <w:p w:rsidR="008C400E" w:rsidRDefault="008C400E" w:rsidP="008C400E">
      <w:pPr>
        <w:ind w:firstLine="720"/>
        <w:rPr>
          <w:rFonts w:ascii="Calibri" w:hAnsi="Calibri" w:cs="Calibri"/>
          <w:b/>
          <w:sz w:val="28"/>
          <w:szCs w:val="28"/>
        </w:rPr>
      </w:pPr>
      <w:r w:rsidRPr="00B10774">
        <w:rPr>
          <w:rFonts w:ascii="Calibri" w:hAnsi="Calibri" w:cs="Calibri"/>
          <w:b/>
          <w:sz w:val="28"/>
          <w:szCs w:val="28"/>
        </w:rPr>
        <w:t xml:space="preserve">The extent to which pupils contribute to and benefit from the Catholic Life of the school </w:t>
      </w:r>
    </w:p>
    <w:p w:rsidR="008C400E" w:rsidRPr="00B10774" w:rsidRDefault="008C400E" w:rsidP="008C400E">
      <w:pPr>
        <w:ind w:firstLine="720"/>
        <w:rPr>
          <w:rFonts w:ascii="Calibri" w:hAnsi="Calibri" w:cs="Calibri"/>
          <w:b/>
          <w:sz w:val="28"/>
          <w:szCs w:val="28"/>
        </w:rPr>
      </w:pPr>
    </w:p>
    <w:p w:rsidR="008C400E" w:rsidRPr="00B10774" w:rsidRDefault="008C400E" w:rsidP="008C400E">
      <w:pPr>
        <w:pStyle w:val="ListParagraph"/>
        <w:rPr>
          <w:rFonts w:ascii="Calibri" w:hAnsi="Calibri" w:cs="Calibri"/>
          <w:b/>
          <w:sz w:val="28"/>
          <w:szCs w:val="28"/>
        </w:rPr>
      </w:pPr>
      <w:r w:rsidRPr="00B10774">
        <w:rPr>
          <w:rFonts w:ascii="Calibri" w:hAnsi="Calibri" w:cs="Calibri"/>
        </w:rPr>
        <w:t xml:space="preserve"> See Handbook Schedule Appendix A: Pages 4, 5 &amp; 6</w:t>
      </w:r>
      <w:r w:rsidRPr="00B10774">
        <w:rPr>
          <w:rFonts w:ascii="Calibri" w:hAnsi="Calibri" w:cs="Calibri"/>
          <w:b/>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0206"/>
      </w:tblGrid>
      <w:tr w:rsidR="008C400E" w:rsidRPr="006A25EA" w:rsidTr="00FA3686">
        <w:tc>
          <w:tcPr>
            <w:tcW w:w="2961" w:type="dxa"/>
            <w:shd w:val="clear" w:color="auto" w:fill="auto"/>
          </w:tcPr>
          <w:p w:rsidR="008C400E" w:rsidRPr="006A25EA" w:rsidRDefault="008C400E" w:rsidP="00FA3686">
            <w:pPr>
              <w:pStyle w:val="ListParagraph"/>
              <w:ind w:left="0"/>
              <w:rPr>
                <w:rFonts w:ascii="Calibri" w:hAnsi="Calibri" w:cs="Calibri"/>
                <w:b/>
              </w:rPr>
            </w:pPr>
            <w:r w:rsidRPr="006A25EA">
              <w:rPr>
                <w:rFonts w:ascii="Calibri" w:hAnsi="Calibri" w:cs="Calibri"/>
                <w:b/>
              </w:rPr>
              <w:t>Key Aspects for Evaluation</w:t>
            </w:r>
          </w:p>
        </w:tc>
        <w:tc>
          <w:tcPr>
            <w:tcW w:w="10206" w:type="dxa"/>
            <w:shd w:val="clear" w:color="auto" w:fill="auto"/>
          </w:tcPr>
          <w:p w:rsidR="008C400E" w:rsidRPr="006A25EA" w:rsidRDefault="008C400E" w:rsidP="00FA3686">
            <w:pPr>
              <w:pStyle w:val="ListParagraph"/>
              <w:ind w:left="0"/>
              <w:jc w:val="center"/>
              <w:rPr>
                <w:rFonts w:ascii="Calibri" w:hAnsi="Calibri" w:cs="Calibri"/>
                <w:b/>
              </w:rPr>
            </w:pPr>
            <w:r w:rsidRPr="006A25EA">
              <w:rPr>
                <w:rFonts w:ascii="Calibri" w:hAnsi="Calibri" w:cs="Calibri"/>
                <w:b/>
              </w:rPr>
              <w:t>Impact of Actions</w:t>
            </w:r>
          </w:p>
        </w:tc>
      </w:tr>
      <w:tr w:rsidR="008C400E" w:rsidRPr="006A25EA" w:rsidTr="00FA3686">
        <w:trPr>
          <w:trHeight w:val="1686"/>
        </w:trPr>
        <w:tc>
          <w:tcPr>
            <w:tcW w:w="2961"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extent to which pupils take on responsibilities and take part in developing the Catholic character of the school</w:t>
            </w:r>
          </w:p>
          <w:p w:rsidR="008C400E" w:rsidRPr="006A25EA" w:rsidRDefault="008C400E" w:rsidP="00FA3686">
            <w:pPr>
              <w:pStyle w:val="NoSpacing"/>
              <w:rPr>
                <w:rFonts w:ascii="Calibri" w:hAnsi="Calibri" w:cs="Calibri"/>
                <w:i/>
                <w:sz w:val="20"/>
                <w:szCs w:val="20"/>
              </w:rPr>
            </w:pPr>
            <w:r w:rsidRPr="006A25EA">
              <w:rPr>
                <w:rFonts w:ascii="Calibri" w:hAnsi="Calibri" w:cs="Calibri"/>
                <w:i/>
                <w:sz w:val="20"/>
                <w:szCs w:val="20"/>
              </w:rPr>
              <w:t>Criteria bullet points 1, 2, 6, 7, 11</w:t>
            </w:r>
          </w:p>
        </w:tc>
        <w:tc>
          <w:tcPr>
            <w:tcW w:w="10206"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838"/>
        </w:trPr>
        <w:tc>
          <w:tcPr>
            <w:tcW w:w="2961"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Pupils’ sense of belonging to the school community and their relationship with those from different groups and backgrounds;</w:t>
            </w:r>
          </w:p>
          <w:p w:rsidR="008C400E" w:rsidRPr="006A25EA" w:rsidRDefault="008C400E" w:rsidP="00FA3686">
            <w:pPr>
              <w:pStyle w:val="NoSpacing"/>
              <w:rPr>
                <w:rFonts w:ascii="Calibri" w:hAnsi="Calibri" w:cs="Calibri"/>
                <w:i/>
                <w:sz w:val="20"/>
                <w:szCs w:val="20"/>
              </w:rPr>
            </w:pPr>
            <w:r w:rsidRPr="006A25EA">
              <w:rPr>
                <w:rFonts w:ascii="Calibri" w:hAnsi="Calibri" w:cs="Calibri"/>
                <w:i/>
                <w:sz w:val="20"/>
                <w:szCs w:val="20"/>
              </w:rPr>
              <w:t>Criteria bullet points 3, 4, 5, 10</w:t>
            </w:r>
          </w:p>
        </w:tc>
        <w:tc>
          <w:tcPr>
            <w:tcW w:w="10206"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408"/>
        </w:trPr>
        <w:tc>
          <w:tcPr>
            <w:tcW w:w="2961"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extent to which pupils contribute to the common good in the wider community.</w:t>
            </w:r>
          </w:p>
          <w:p w:rsidR="008C400E" w:rsidRPr="006A25EA" w:rsidRDefault="008C400E" w:rsidP="00FA3686">
            <w:pPr>
              <w:pStyle w:val="ListParagraph"/>
              <w:ind w:left="0"/>
              <w:rPr>
                <w:rFonts w:ascii="Calibri" w:hAnsi="Calibri" w:cs="Calibri"/>
                <w:i/>
                <w:sz w:val="20"/>
                <w:szCs w:val="20"/>
              </w:rPr>
            </w:pPr>
            <w:r w:rsidRPr="006A25EA">
              <w:rPr>
                <w:rFonts w:ascii="Calibri" w:hAnsi="Calibri" w:cs="Calibri"/>
                <w:i/>
                <w:sz w:val="20"/>
                <w:szCs w:val="20"/>
              </w:rPr>
              <w:t>Criteria bullet points 8, 9, 12, 13, 14</w:t>
            </w:r>
          </w:p>
        </w:tc>
        <w:tc>
          <w:tcPr>
            <w:tcW w:w="10206" w:type="dxa"/>
            <w:shd w:val="clear" w:color="auto" w:fill="auto"/>
          </w:tcPr>
          <w:p w:rsidR="008C400E" w:rsidRPr="006A25EA" w:rsidRDefault="008C400E" w:rsidP="00FA3686">
            <w:pPr>
              <w:pStyle w:val="ListParagraph"/>
              <w:ind w:left="0"/>
              <w:rPr>
                <w:rFonts w:ascii="Calibri" w:hAnsi="Calibri" w:cs="Calibri"/>
                <w:b/>
                <w:sz w:val="28"/>
                <w:szCs w:val="28"/>
              </w:rPr>
            </w:pPr>
          </w:p>
        </w:tc>
      </w:tr>
    </w:tbl>
    <w:p w:rsidR="008C400E" w:rsidRPr="00B10774" w:rsidRDefault="008C400E" w:rsidP="008C400E">
      <w:pPr>
        <w:rPr>
          <w:rFonts w:ascii="Calibri" w:hAnsi="Calibri" w:cs="Calibri"/>
          <w:b/>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8C400E" w:rsidRPr="006A25EA" w:rsidTr="00FA3686">
        <w:tc>
          <w:tcPr>
            <w:tcW w:w="13183" w:type="dxa"/>
            <w:shd w:val="clear" w:color="auto" w:fill="auto"/>
          </w:tcPr>
          <w:p w:rsidR="008C400E" w:rsidRPr="006A25EA" w:rsidRDefault="008C400E" w:rsidP="00FA3686">
            <w:pPr>
              <w:rPr>
                <w:rFonts w:ascii="Calibri" w:hAnsi="Calibri" w:cs="Calibri"/>
                <w:sz w:val="20"/>
                <w:szCs w:val="20"/>
              </w:rPr>
            </w:pPr>
            <w:r w:rsidRPr="006A25EA">
              <w:rPr>
                <w:rFonts w:ascii="Calibri" w:hAnsi="Calibri" w:cs="Calibri"/>
                <w:sz w:val="20"/>
                <w:szCs w:val="20"/>
              </w:rPr>
              <w:t xml:space="preserve">In order to improve, the school will - </w:t>
            </w:r>
          </w:p>
          <w:p w:rsidR="008C400E" w:rsidRPr="006A25EA" w:rsidRDefault="008C400E" w:rsidP="00FA3686">
            <w:pPr>
              <w:rPr>
                <w:rFonts w:ascii="Calibri" w:hAnsi="Calibri" w:cs="Calibri"/>
              </w:rPr>
            </w:pPr>
          </w:p>
        </w:tc>
      </w:tr>
    </w:tbl>
    <w:p w:rsidR="008C400E" w:rsidRPr="00B10774" w:rsidRDefault="008C400E" w:rsidP="008C400E">
      <w:pPr>
        <w:ind w:firstLine="720"/>
        <w:rPr>
          <w:rFonts w:ascii="Calibri" w:hAnsi="Calibri" w:cs="Calibri"/>
          <w:b/>
          <w:sz w:val="28"/>
          <w:szCs w:val="28"/>
        </w:rPr>
      </w:pPr>
    </w:p>
    <w:p w:rsidR="008C400E" w:rsidRDefault="008C400E" w:rsidP="008C400E">
      <w:pPr>
        <w:ind w:firstLine="720"/>
        <w:rPr>
          <w:rFonts w:ascii="Calibri" w:hAnsi="Calibri" w:cs="Calibri"/>
          <w:b/>
          <w:sz w:val="28"/>
          <w:szCs w:val="28"/>
        </w:rPr>
      </w:pPr>
    </w:p>
    <w:p w:rsidR="008C400E" w:rsidRDefault="008C400E" w:rsidP="008C400E">
      <w:pPr>
        <w:ind w:firstLine="720"/>
        <w:rPr>
          <w:rFonts w:ascii="Calibri" w:hAnsi="Calibri" w:cs="Calibri"/>
          <w:b/>
          <w:sz w:val="28"/>
          <w:szCs w:val="28"/>
        </w:rPr>
      </w:pPr>
    </w:p>
    <w:p w:rsidR="008C400E" w:rsidRPr="00B10774" w:rsidRDefault="008C400E" w:rsidP="008C400E">
      <w:pPr>
        <w:ind w:firstLine="720"/>
        <w:rPr>
          <w:rFonts w:ascii="Calibri" w:hAnsi="Calibri" w:cs="Calibri"/>
          <w:b/>
          <w:sz w:val="28"/>
          <w:szCs w:val="28"/>
        </w:rPr>
      </w:pPr>
      <w:r w:rsidRPr="00B10774">
        <w:rPr>
          <w:rFonts w:ascii="Calibri" w:hAnsi="Calibri" w:cs="Calibri"/>
          <w:b/>
          <w:sz w:val="28"/>
          <w:szCs w:val="28"/>
        </w:rPr>
        <w:t xml:space="preserve">The quality of provision for the Catholic Life of the school </w:t>
      </w:r>
    </w:p>
    <w:p w:rsidR="008C400E" w:rsidRPr="00B10774" w:rsidRDefault="008C400E" w:rsidP="008C400E">
      <w:pPr>
        <w:pStyle w:val="ListParagraph"/>
        <w:rPr>
          <w:rFonts w:ascii="Calibri" w:hAnsi="Calibri" w:cs="Calibri"/>
          <w:b/>
          <w:sz w:val="28"/>
          <w:szCs w:val="28"/>
        </w:rPr>
      </w:pPr>
      <w:r w:rsidRPr="00B10774">
        <w:rPr>
          <w:rFonts w:ascii="Calibri" w:hAnsi="Calibri" w:cs="Calibri"/>
        </w:rPr>
        <w:t>See Handbook Schedule Appendix A: Pages 7, 8 &amp; 9</w:t>
      </w:r>
      <w:r w:rsidRPr="00B10774">
        <w:rPr>
          <w:rFonts w:ascii="Calibri" w:hAnsi="Calibri" w:cs="Calibri"/>
          <w:b/>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9639"/>
      </w:tblGrid>
      <w:tr w:rsidR="008C400E" w:rsidRPr="006A25EA" w:rsidTr="00FA3686">
        <w:tc>
          <w:tcPr>
            <w:tcW w:w="3386" w:type="dxa"/>
            <w:shd w:val="clear" w:color="auto" w:fill="auto"/>
          </w:tcPr>
          <w:p w:rsidR="008C400E" w:rsidRPr="006A25EA" w:rsidRDefault="008C400E" w:rsidP="00FA3686">
            <w:pPr>
              <w:pStyle w:val="ListParagraph"/>
              <w:ind w:left="0"/>
              <w:rPr>
                <w:rFonts w:ascii="Calibri" w:hAnsi="Calibri" w:cs="Calibri"/>
                <w:b/>
              </w:rPr>
            </w:pPr>
            <w:r w:rsidRPr="006A25EA">
              <w:rPr>
                <w:rFonts w:ascii="Calibri" w:hAnsi="Calibri" w:cs="Calibri"/>
                <w:b/>
              </w:rPr>
              <w:t>Key Aspects for Evaluation</w:t>
            </w:r>
          </w:p>
        </w:tc>
        <w:tc>
          <w:tcPr>
            <w:tcW w:w="9639" w:type="dxa"/>
            <w:shd w:val="clear" w:color="auto" w:fill="auto"/>
          </w:tcPr>
          <w:p w:rsidR="008C400E" w:rsidRPr="006A25EA" w:rsidRDefault="008C400E" w:rsidP="00FA3686">
            <w:pPr>
              <w:pStyle w:val="ListParagraph"/>
              <w:ind w:left="0"/>
              <w:jc w:val="center"/>
              <w:rPr>
                <w:rFonts w:ascii="Calibri" w:hAnsi="Calibri" w:cs="Calibri"/>
                <w:b/>
              </w:rPr>
            </w:pPr>
            <w:r w:rsidRPr="006A25EA">
              <w:rPr>
                <w:rFonts w:ascii="Calibri" w:hAnsi="Calibri" w:cs="Calibri"/>
                <w:b/>
              </w:rPr>
              <w:t>Impact of Actions</w:t>
            </w:r>
          </w:p>
          <w:p w:rsidR="008C400E" w:rsidRPr="006A25EA" w:rsidRDefault="008C400E" w:rsidP="00FA3686">
            <w:pPr>
              <w:pStyle w:val="ListParagraph"/>
              <w:ind w:left="0"/>
              <w:rPr>
                <w:rFonts w:ascii="Calibri" w:hAnsi="Calibri" w:cs="Calibri"/>
                <w:b/>
              </w:rPr>
            </w:pPr>
          </w:p>
        </w:tc>
      </w:tr>
      <w:tr w:rsidR="008C400E" w:rsidRPr="006A25EA" w:rsidTr="00FA3686">
        <w:trPr>
          <w:trHeight w:val="1382"/>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centrality and efficacy of the school’s mission statement;</w:t>
            </w:r>
          </w:p>
          <w:p w:rsidR="008C400E" w:rsidRPr="006A25EA" w:rsidRDefault="008C400E" w:rsidP="00FA3686">
            <w:pPr>
              <w:pStyle w:val="NoSpacing"/>
              <w:rPr>
                <w:rFonts w:ascii="Calibri" w:hAnsi="Calibri" w:cs="Calibri"/>
                <w:i/>
                <w:sz w:val="20"/>
                <w:szCs w:val="20"/>
              </w:rPr>
            </w:pPr>
            <w:r w:rsidRPr="006A25EA">
              <w:rPr>
                <w:rFonts w:ascii="Calibri" w:hAnsi="Calibri" w:cs="Calibri"/>
                <w:i/>
                <w:sz w:val="20"/>
                <w:szCs w:val="20"/>
              </w:rPr>
              <w:t>Criteria bullet points 1, 2</w:t>
            </w:r>
          </w:p>
        </w:tc>
        <w:tc>
          <w:tcPr>
            <w:tcW w:w="9639"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382"/>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extent to which the school makes its Catholic identity and ethos explicit through the learning environment, chaplaincy and community cohesion;</w:t>
            </w:r>
          </w:p>
          <w:p w:rsidR="008C400E" w:rsidRPr="006A25EA" w:rsidRDefault="008C400E" w:rsidP="00FA3686">
            <w:pPr>
              <w:pStyle w:val="NoSpacing"/>
              <w:rPr>
                <w:rFonts w:ascii="Calibri" w:hAnsi="Calibri" w:cs="Calibri"/>
                <w:i/>
                <w:sz w:val="20"/>
                <w:szCs w:val="20"/>
              </w:rPr>
            </w:pPr>
            <w:r w:rsidRPr="006A25EA">
              <w:rPr>
                <w:rFonts w:ascii="Calibri" w:hAnsi="Calibri" w:cs="Calibri"/>
                <w:i/>
                <w:sz w:val="20"/>
                <w:szCs w:val="20"/>
              </w:rPr>
              <w:t>Criteria bullet points  5, 7, 9</w:t>
            </w:r>
          </w:p>
        </w:tc>
        <w:tc>
          <w:tcPr>
            <w:tcW w:w="9639"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382"/>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quality of pastoral care shown to all members of the community, both pupils and staff;</w:t>
            </w:r>
          </w:p>
          <w:p w:rsidR="008C400E" w:rsidRPr="006A25EA" w:rsidRDefault="008C400E" w:rsidP="00FA3686">
            <w:pPr>
              <w:pStyle w:val="NoSpacing"/>
              <w:rPr>
                <w:rFonts w:ascii="Calibri" w:hAnsi="Calibri" w:cs="Calibri"/>
                <w:i/>
                <w:sz w:val="20"/>
                <w:szCs w:val="20"/>
              </w:rPr>
            </w:pPr>
            <w:r w:rsidRPr="006A25EA">
              <w:rPr>
                <w:rFonts w:ascii="Calibri" w:hAnsi="Calibri" w:cs="Calibri"/>
                <w:i/>
                <w:sz w:val="20"/>
                <w:szCs w:val="20"/>
              </w:rPr>
              <w:t>Criteria bullet points 4, 10</w:t>
            </w:r>
          </w:p>
        </w:tc>
        <w:tc>
          <w:tcPr>
            <w:tcW w:w="9639"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382"/>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 xml:space="preserve">The extent to which the school promotes standards of behaviour that reflect Gospel values and how effectively it develops positive relationships between all members of the school community;  </w:t>
            </w:r>
          </w:p>
          <w:p w:rsidR="008C400E" w:rsidRPr="006A25EA" w:rsidRDefault="008C400E" w:rsidP="00FA3686">
            <w:pPr>
              <w:pStyle w:val="NoSpacing"/>
              <w:rPr>
                <w:rFonts w:ascii="Calibri" w:hAnsi="Calibri" w:cs="Calibri"/>
                <w:i/>
                <w:sz w:val="20"/>
                <w:szCs w:val="20"/>
              </w:rPr>
            </w:pPr>
            <w:r w:rsidRPr="006A25EA">
              <w:rPr>
                <w:rFonts w:ascii="Calibri" w:hAnsi="Calibri" w:cs="Calibri"/>
                <w:i/>
                <w:sz w:val="20"/>
                <w:szCs w:val="20"/>
              </w:rPr>
              <w:t>Criteria bullet points 3, 6</w:t>
            </w:r>
          </w:p>
        </w:tc>
        <w:tc>
          <w:tcPr>
            <w:tcW w:w="9639"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382"/>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quality of Personal, Social, Health an</w:t>
            </w:r>
            <w:r>
              <w:rPr>
                <w:rFonts w:ascii="Calibri" w:hAnsi="Calibri" w:cs="Calibri"/>
                <w:sz w:val="20"/>
                <w:szCs w:val="20"/>
              </w:rPr>
              <w:t>d Emotional</w:t>
            </w:r>
            <w:r w:rsidRPr="006A25EA">
              <w:rPr>
                <w:rFonts w:ascii="Calibri" w:hAnsi="Calibri" w:cs="Calibri"/>
                <w:sz w:val="20"/>
                <w:szCs w:val="20"/>
              </w:rPr>
              <w:t xml:space="preserve"> education PSHE, Relationships and Sex Education (RSE) and Spiritual and Moral Education.</w:t>
            </w:r>
          </w:p>
          <w:p w:rsidR="008C400E" w:rsidRPr="006A25EA" w:rsidRDefault="008C400E" w:rsidP="00FA3686">
            <w:pPr>
              <w:pStyle w:val="NoSpacing"/>
              <w:rPr>
                <w:rFonts w:ascii="Calibri" w:hAnsi="Calibri" w:cs="Calibri"/>
                <w:i/>
              </w:rPr>
            </w:pPr>
            <w:r w:rsidRPr="006A25EA">
              <w:rPr>
                <w:rFonts w:ascii="Calibri" w:hAnsi="Calibri" w:cs="Calibri"/>
                <w:i/>
                <w:sz w:val="20"/>
                <w:szCs w:val="20"/>
              </w:rPr>
              <w:t>Criteria bullet points 7, 8, 11</w:t>
            </w:r>
          </w:p>
        </w:tc>
        <w:tc>
          <w:tcPr>
            <w:tcW w:w="9639" w:type="dxa"/>
            <w:shd w:val="clear" w:color="auto" w:fill="auto"/>
          </w:tcPr>
          <w:p w:rsidR="008C400E" w:rsidRPr="006A25EA" w:rsidRDefault="008C400E" w:rsidP="00FA3686">
            <w:pPr>
              <w:pStyle w:val="ListParagraph"/>
              <w:ind w:left="0"/>
              <w:rPr>
                <w:rFonts w:ascii="Calibri" w:hAnsi="Calibri" w:cs="Calibri"/>
                <w:b/>
                <w:sz w:val="28"/>
                <w:szCs w:val="28"/>
              </w:rPr>
            </w:pPr>
          </w:p>
        </w:tc>
      </w:tr>
    </w:tbl>
    <w:p w:rsidR="008C400E" w:rsidRPr="00B10774" w:rsidRDefault="008C400E" w:rsidP="008C400E">
      <w:pPr>
        <w:rPr>
          <w:rFonts w:ascii="Calibri" w:hAnsi="Calibri" w:cs="Calibri"/>
          <w:b/>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tblGrid>
      <w:tr w:rsidR="008C400E" w:rsidRPr="006A25EA" w:rsidTr="00FA3686">
        <w:tc>
          <w:tcPr>
            <w:tcW w:w="13041" w:type="dxa"/>
            <w:shd w:val="clear" w:color="auto" w:fill="auto"/>
          </w:tcPr>
          <w:p w:rsidR="008C400E" w:rsidRPr="006A25EA" w:rsidRDefault="008C400E" w:rsidP="00FA3686">
            <w:pPr>
              <w:rPr>
                <w:rFonts w:ascii="Calibri" w:hAnsi="Calibri" w:cs="Calibri"/>
                <w:sz w:val="20"/>
                <w:szCs w:val="20"/>
              </w:rPr>
            </w:pPr>
            <w:r w:rsidRPr="006A25EA">
              <w:rPr>
                <w:rFonts w:ascii="Calibri" w:hAnsi="Calibri" w:cs="Calibri"/>
                <w:sz w:val="20"/>
                <w:szCs w:val="20"/>
              </w:rPr>
              <w:t xml:space="preserve">In order to improve, the school will – </w:t>
            </w:r>
          </w:p>
        </w:tc>
      </w:tr>
    </w:tbl>
    <w:p w:rsidR="008C400E" w:rsidRPr="00B10774" w:rsidRDefault="008C400E" w:rsidP="008C400E">
      <w:pPr>
        <w:ind w:firstLine="720"/>
        <w:rPr>
          <w:rFonts w:ascii="Calibri" w:hAnsi="Calibri" w:cs="Calibri"/>
          <w:b/>
          <w:sz w:val="28"/>
          <w:szCs w:val="28"/>
        </w:rPr>
      </w:pPr>
      <w:r w:rsidRPr="00B10774">
        <w:rPr>
          <w:rFonts w:ascii="Calibri" w:hAnsi="Calibri" w:cs="Calibri"/>
          <w:b/>
          <w:sz w:val="28"/>
          <w:szCs w:val="28"/>
        </w:rPr>
        <w:lastRenderedPageBreak/>
        <w:t>How well leaders and governors promote, monitor and evaluate the provision of the Catholic Life of the school</w:t>
      </w:r>
    </w:p>
    <w:p w:rsidR="008C400E" w:rsidRPr="00B10774" w:rsidRDefault="008C400E" w:rsidP="008C400E">
      <w:pPr>
        <w:pStyle w:val="ListParagraph"/>
        <w:rPr>
          <w:rFonts w:ascii="Calibri" w:hAnsi="Calibri" w:cs="Calibri"/>
          <w:b/>
          <w:sz w:val="28"/>
          <w:szCs w:val="28"/>
        </w:rPr>
      </w:pPr>
      <w:r w:rsidRPr="00B10774">
        <w:rPr>
          <w:rFonts w:ascii="Calibri" w:hAnsi="Calibri" w:cs="Calibri"/>
        </w:rPr>
        <w:t>See Handbook Schedule Appendix A: Pages 10, 11 &amp; 12</w:t>
      </w:r>
      <w:r w:rsidRPr="00B10774">
        <w:rPr>
          <w:rFonts w:ascii="Calibri" w:hAnsi="Calibri" w:cs="Calibri"/>
          <w:b/>
          <w:sz w:val="28"/>
          <w:szCs w:val="28"/>
        </w:rPr>
        <w:t xml:space="preserve"> </w:t>
      </w:r>
    </w:p>
    <w:p w:rsidR="008C400E" w:rsidRPr="00B10774" w:rsidRDefault="008C400E" w:rsidP="008C400E">
      <w:pPr>
        <w:pStyle w:val="ListParagraph"/>
        <w:rPr>
          <w:rFonts w:ascii="Calibri" w:hAnsi="Calibri" w:cs="Calibri"/>
          <w:b/>
          <w:sz w:val="28"/>
          <w:szCs w:val="28"/>
        </w:rPr>
      </w:pPr>
      <w:r w:rsidRPr="00B10774">
        <w:rPr>
          <w:rFonts w:ascii="Calibri" w:hAnsi="Calibri" w:cs="Calibri"/>
          <w:b/>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0206"/>
      </w:tblGrid>
      <w:tr w:rsidR="008C400E" w:rsidRPr="006A25EA" w:rsidTr="00FA3686">
        <w:tc>
          <w:tcPr>
            <w:tcW w:w="2819" w:type="dxa"/>
            <w:shd w:val="clear" w:color="auto" w:fill="auto"/>
          </w:tcPr>
          <w:p w:rsidR="008C400E" w:rsidRPr="006A25EA" w:rsidRDefault="008C400E" w:rsidP="00FA3686">
            <w:pPr>
              <w:pStyle w:val="ListParagraph"/>
              <w:ind w:left="0"/>
              <w:rPr>
                <w:rFonts w:ascii="Calibri" w:hAnsi="Calibri" w:cs="Calibri"/>
                <w:b/>
              </w:rPr>
            </w:pPr>
            <w:r w:rsidRPr="006A25EA">
              <w:rPr>
                <w:rFonts w:ascii="Calibri" w:hAnsi="Calibri" w:cs="Calibri"/>
                <w:b/>
              </w:rPr>
              <w:t>Key Aspects for Evaluation</w:t>
            </w:r>
          </w:p>
        </w:tc>
        <w:tc>
          <w:tcPr>
            <w:tcW w:w="10206" w:type="dxa"/>
            <w:shd w:val="clear" w:color="auto" w:fill="auto"/>
          </w:tcPr>
          <w:p w:rsidR="008C400E" w:rsidRPr="006A25EA" w:rsidRDefault="008C400E" w:rsidP="00FA3686">
            <w:pPr>
              <w:pStyle w:val="ListParagraph"/>
              <w:ind w:left="0"/>
              <w:jc w:val="center"/>
              <w:rPr>
                <w:rFonts w:ascii="Calibri" w:hAnsi="Calibri" w:cs="Calibri"/>
                <w:b/>
              </w:rPr>
            </w:pPr>
            <w:r w:rsidRPr="006A25EA">
              <w:rPr>
                <w:rFonts w:ascii="Calibri" w:hAnsi="Calibri" w:cs="Calibri"/>
                <w:b/>
              </w:rPr>
              <w:t>Impact of Actions</w:t>
            </w:r>
          </w:p>
          <w:p w:rsidR="008C400E" w:rsidRPr="006A25EA" w:rsidRDefault="008C400E" w:rsidP="00FA3686">
            <w:pPr>
              <w:pStyle w:val="ListParagraph"/>
              <w:ind w:left="0"/>
              <w:rPr>
                <w:rFonts w:ascii="Calibri" w:hAnsi="Calibri" w:cs="Calibri"/>
                <w:b/>
              </w:rPr>
            </w:pPr>
          </w:p>
        </w:tc>
      </w:tr>
      <w:tr w:rsidR="008C400E" w:rsidRPr="006A25EA" w:rsidTr="00FA3686">
        <w:trPr>
          <w:trHeight w:val="1378"/>
        </w:trPr>
        <w:tc>
          <w:tcPr>
            <w:tcW w:w="2819"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effectiveness of leaders and governors in promoting the Catholic Life of the school;</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1, 10</w:t>
            </w:r>
          </w:p>
        </w:tc>
        <w:tc>
          <w:tcPr>
            <w:tcW w:w="10206"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378"/>
        </w:trPr>
        <w:tc>
          <w:tcPr>
            <w:tcW w:w="2819"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well leaders and governors monitor the Catholic Life provision and outcomes in order to plan future improvements;</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2, 3</w:t>
            </w:r>
          </w:p>
        </w:tc>
        <w:tc>
          <w:tcPr>
            <w:tcW w:w="10206"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378"/>
        </w:trPr>
        <w:tc>
          <w:tcPr>
            <w:tcW w:w="2819"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extent to which leaders offer models of good practice as leaders of Catholic Life;</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4, 8</w:t>
            </w:r>
          </w:p>
        </w:tc>
        <w:tc>
          <w:tcPr>
            <w:tcW w:w="10206"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378"/>
        </w:trPr>
        <w:tc>
          <w:tcPr>
            <w:tcW w:w="2819"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well leaders and governors implement improvement in respect of the Catholic Life of the school;</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5, 9</w:t>
            </w:r>
          </w:p>
        </w:tc>
        <w:tc>
          <w:tcPr>
            <w:tcW w:w="10206"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378"/>
        </w:trPr>
        <w:tc>
          <w:tcPr>
            <w:tcW w:w="2819"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well leaders and governors ensure that the whole curriculum contributes to pupils’ spiritual, moral and vocation development.</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6, 7</w:t>
            </w:r>
          </w:p>
        </w:tc>
        <w:tc>
          <w:tcPr>
            <w:tcW w:w="10206" w:type="dxa"/>
            <w:shd w:val="clear" w:color="auto" w:fill="auto"/>
          </w:tcPr>
          <w:p w:rsidR="008C400E" w:rsidRPr="006A25EA" w:rsidRDefault="008C400E" w:rsidP="00FA3686">
            <w:pPr>
              <w:pStyle w:val="ListParagraph"/>
              <w:ind w:left="0"/>
              <w:rPr>
                <w:rFonts w:ascii="Calibri" w:hAnsi="Calibri" w:cs="Calibri"/>
                <w:b/>
                <w:sz w:val="28"/>
                <w:szCs w:val="28"/>
              </w:rPr>
            </w:pPr>
          </w:p>
        </w:tc>
      </w:tr>
    </w:tbl>
    <w:p w:rsidR="008C400E" w:rsidRPr="00B10774" w:rsidRDefault="008C400E" w:rsidP="008C400E">
      <w:pPr>
        <w:pStyle w:val="ListParagraph"/>
        <w:rPr>
          <w:rFonts w:ascii="Calibri" w:hAnsi="Calibri" w:cs="Calibri"/>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5"/>
      </w:tblGrid>
      <w:tr w:rsidR="008C400E" w:rsidRPr="006A25EA" w:rsidTr="00FA3686">
        <w:tc>
          <w:tcPr>
            <w:tcW w:w="13025" w:type="dxa"/>
            <w:shd w:val="clear" w:color="auto" w:fill="auto"/>
          </w:tcPr>
          <w:p w:rsidR="008C400E" w:rsidRPr="006A25EA" w:rsidRDefault="008C400E" w:rsidP="00FA3686">
            <w:pPr>
              <w:pStyle w:val="ListParagraph"/>
              <w:ind w:left="0"/>
              <w:rPr>
                <w:rFonts w:ascii="Calibri" w:hAnsi="Calibri" w:cs="Calibri"/>
                <w:sz w:val="20"/>
                <w:szCs w:val="20"/>
              </w:rPr>
            </w:pPr>
            <w:r w:rsidRPr="006A25EA">
              <w:rPr>
                <w:rFonts w:ascii="Calibri" w:hAnsi="Calibri" w:cs="Calibri"/>
                <w:sz w:val="20"/>
                <w:szCs w:val="20"/>
              </w:rPr>
              <w:t xml:space="preserve">In order to improve, the school will – </w:t>
            </w:r>
          </w:p>
        </w:tc>
      </w:tr>
    </w:tbl>
    <w:p w:rsidR="008C400E" w:rsidRPr="00B10774" w:rsidRDefault="008C400E" w:rsidP="008C400E">
      <w:pPr>
        <w:pStyle w:val="ListParagraph"/>
        <w:ind w:left="0"/>
        <w:rPr>
          <w:rFonts w:ascii="Calibri" w:hAnsi="Calibri" w:cs="Calibri"/>
          <w:b/>
          <w:sz w:val="28"/>
          <w:szCs w:val="2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8"/>
      </w:tblGrid>
      <w:tr w:rsidR="008C400E" w:rsidRPr="006A25EA" w:rsidTr="00FA3686">
        <w:tc>
          <w:tcPr>
            <w:tcW w:w="13228" w:type="dxa"/>
            <w:shd w:val="clear" w:color="auto" w:fill="D9D9D9"/>
          </w:tcPr>
          <w:p w:rsidR="008C400E" w:rsidRPr="00BD7D1F" w:rsidRDefault="008C400E" w:rsidP="00FA3686">
            <w:pPr>
              <w:pStyle w:val="ListParagraph"/>
              <w:ind w:left="0"/>
              <w:rPr>
                <w:rFonts w:ascii="Calibri" w:hAnsi="Calibri" w:cs="Calibri"/>
                <w:b/>
                <w:sz w:val="36"/>
                <w:szCs w:val="36"/>
              </w:rPr>
            </w:pPr>
            <w:bookmarkStart w:id="0" w:name="_Hlk15896236"/>
            <w:r w:rsidRPr="00BD7D1F">
              <w:rPr>
                <w:rFonts w:ascii="Calibri" w:hAnsi="Calibri" w:cs="Calibri"/>
                <w:b/>
                <w:sz w:val="36"/>
                <w:szCs w:val="36"/>
              </w:rPr>
              <w:t>Religious Education                                                                        Grade:</w:t>
            </w:r>
          </w:p>
        </w:tc>
      </w:tr>
      <w:bookmarkEnd w:id="0"/>
    </w:tbl>
    <w:p w:rsidR="008C400E" w:rsidRPr="00B10774" w:rsidRDefault="008C400E" w:rsidP="008C400E">
      <w:pPr>
        <w:pStyle w:val="NoSpacing"/>
        <w:ind w:left="720"/>
        <w:rPr>
          <w:rFonts w:ascii="Calibri" w:hAnsi="Calibri" w:cs="Calibri"/>
          <w:b/>
          <w:sz w:val="28"/>
          <w:szCs w:val="28"/>
        </w:rPr>
      </w:pPr>
    </w:p>
    <w:p w:rsidR="008C400E" w:rsidRPr="00B10774" w:rsidRDefault="008C400E" w:rsidP="008C400E">
      <w:pPr>
        <w:pStyle w:val="NoSpacing"/>
        <w:ind w:firstLine="720"/>
        <w:rPr>
          <w:rFonts w:ascii="Calibri" w:hAnsi="Calibri" w:cs="Calibri"/>
          <w:b/>
          <w:sz w:val="28"/>
          <w:szCs w:val="28"/>
        </w:rPr>
      </w:pPr>
      <w:r w:rsidRPr="00B10774">
        <w:rPr>
          <w:rFonts w:ascii="Calibri" w:hAnsi="Calibri" w:cs="Calibri"/>
          <w:b/>
          <w:sz w:val="28"/>
          <w:szCs w:val="28"/>
        </w:rPr>
        <w:t xml:space="preserve">How well </w:t>
      </w:r>
      <w:proofErr w:type="gramStart"/>
      <w:r w:rsidRPr="00B10774">
        <w:rPr>
          <w:rFonts w:ascii="Calibri" w:hAnsi="Calibri" w:cs="Calibri"/>
          <w:b/>
          <w:sz w:val="28"/>
          <w:szCs w:val="28"/>
        </w:rPr>
        <w:t>pupils’</w:t>
      </w:r>
      <w:proofErr w:type="gramEnd"/>
      <w:r w:rsidRPr="00B10774">
        <w:rPr>
          <w:rFonts w:ascii="Calibri" w:hAnsi="Calibri" w:cs="Calibri"/>
          <w:b/>
          <w:sz w:val="28"/>
          <w:szCs w:val="28"/>
        </w:rPr>
        <w:t xml:space="preserve"> achieve and enjoy their learning in Religious Education</w:t>
      </w:r>
    </w:p>
    <w:p w:rsidR="008C400E" w:rsidRPr="00B10774" w:rsidRDefault="008C400E" w:rsidP="008C400E">
      <w:pPr>
        <w:pStyle w:val="NoSpacing"/>
        <w:ind w:firstLine="720"/>
        <w:rPr>
          <w:rFonts w:ascii="Calibri" w:hAnsi="Calibri" w:cs="Calibri"/>
        </w:rPr>
      </w:pPr>
      <w:r w:rsidRPr="00B10774">
        <w:rPr>
          <w:rFonts w:ascii="Calibri" w:hAnsi="Calibri" w:cs="Calibri"/>
        </w:rPr>
        <w:t>See Handbook Schedule Appendix A: Pages 13, 14 &amp; 15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9497"/>
      </w:tblGrid>
      <w:tr w:rsidR="008C400E" w:rsidRPr="006A25EA" w:rsidTr="00FA3686">
        <w:tc>
          <w:tcPr>
            <w:tcW w:w="3386" w:type="dxa"/>
            <w:shd w:val="clear" w:color="auto" w:fill="auto"/>
          </w:tcPr>
          <w:p w:rsidR="008C400E" w:rsidRPr="006A25EA" w:rsidRDefault="008C400E" w:rsidP="00FA3686">
            <w:pPr>
              <w:pStyle w:val="ListParagraph"/>
              <w:ind w:left="0"/>
              <w:rPr>
                <w:rFonts w:ascii="Calibri" w:hAnsi="Calibri" w:cs="Calibri"/>
                <w:b/>
              </w:rPr>
            </w:pPr>
            <w:r w:rsidRPr="006A25EA">
              <w:rPr>
                <w:rFonts w:ascii="Calibri" w:hAnsi="Calibri" w:cs="Calibri"/>
                <w:b/>
              </w:rPr>
              <w:t>Key Aspects for Evaluation</w:t>
            </w:r>
          </w:p>
        </w:tc>
        <w:tc>
          <w:tcPr>
            <w:tcW w:w="9497" w:type="dxa"/>
            <w:shd w:val="clear" w:color="auto" w:fill="auto"/>
          </w:tcPr>
          <w:p w:rsidR="008C400E" w:rsidRPr="006A25EA" w:rsidRDefault="008C400E" w:rsidP="00FA3686">
            <w:pPr>
              <w:pStyle w:val="ListParagraph"/>
              <w:ind w:left="0"/>
              <w:jc w:val="center"/>
              <w:rPr>
                <w:rFonts w:ascii="Calibri" w:hAnsi="Calibri" w:cs="Calibri"/>
                <w:b/>
              </w:rPr>
            </w:pPr>
            <w:r w:rsidRPr="006A25EA">
              <w:rPr>
                <w:rFonts w:ascii="Calibri" w:hAnsi="Calibri" w:cs="Calibri"/>
                <w:b/>
              </w:rPr>
              <w:t>Impact of Actions</w:t>
            </w:r>
          </w:p>
          <w:p w:rsidR="008C400E" w:rsidRPr="006A25EA" w:rsidRDefault="008C400E" w:rsidP="00FA3686">
            <w:pPr>
              <w:pStyle w:val="ListParagraph"/>
              <w:ind w:left="0"/>
              <w:rPr>
                <w:rFonts w:ascii="Calibri" w:hAnsi="Calibri" w:cs="Calibri"/>
                <w:b/>
              </w:rPr>
            </w:pPr>
          </w:p>
        </w:tc>
      </w:tr>
      <w:tr w:rsidR="008C400E" w:rsidRPr="006A25EA" w:rsidTr="00FA3686">
        <w:trPr>
          <w:trHeight w:val="1544"/>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quality of pupils’ achievement, learning and progress in Religious Education and any variations between groups of pupils;</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1, 3, 4, 8</w:t>
            </w:r>
          </w:p>
          <w:p w:rsidR="008C400E" w:rsidRPr="006A25EA" w:rsidRDefault="008C400E" w:rsidP="00FA3686">
            <w:pPr>
              <w:pStyle w:val="NoSpacing"/>
              <w:rPr>
                <w:rFonts w:ascii="Calibri" w:hAnsi="Calibri" w:cs="Calibri"/>
                <w:sz w:val="20"/>
                <w:szCs w:val="20"/>
              </w:rPr>
            </w:pP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542"/>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extent to which pupils are becoming religiously literate;</w:t>
            </w:r>
          </w:p>
          <w:p w:rsidR="008C400E" w:rsidRPr="006A25EA" w:rsidRDefault="008C400E" w:rsidP="00FA3686">
            <w:pPr>
              <w:pStyle w:val="NoSpacing"/>
              <w:rPr>
                <w:rFonts w:ascii="Calibri" w:hAnsi="Calibri" w:cs="Calibri"/>
              </w:rPr>
            </w:pPr>
            <w:r w:rsidRPr="006A25EA">
              <w:rPr>
                <w:rFonts w:ascii="Calibri" w:hAnsi="Calibri" w:cs="Calibri"/>
                <w:i/>
                <w:sz w:val="20"/>
                <w:szCs w:val="20"/>
              </w:rPr>
              <w:t>Criteria bullet points 2</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542"/>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quality of learning for pupils with particular learning needs and/or disabilities and their progress;</w:t>
            </w:r>
          </w:p>
          <w:p w:rsidR="008C400E" w:rsidRPr="006A25EA" w:rsidRDefault="008C400E" w:rsidP="00FA3686">
            <w:pPr>
              <w:pStyle w:val="NoSpacing"/>
              <w:rPr>
                <w:rFonts w:ascii="Calibri" w:hAnsi="Calibri" w:cs="Calibri"/>
              </w:rPr>
            </w:pPr>
            <w:r w:rsidRPr="006A25EA">
              <w:rPr>
                <w:rFonts w:ascii="Calibri" w:hAnsi="Calibri" w:cs="Calibri"/>
                <w:i/>
                <w:sz w:val="20"/>
                <w:szCs w:val="20"/>
              </w:rPr>
              <w:t>Criteria bullet points 5, 6, 7</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542"/>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Pupils’ attainment in RE at the end of each key stage.</w:t>
            </w:r>
          </w:p>
          <w:p w:rsidR="008C400E" w:rsidRPr="006A25EA" w:rsidRDefault="008C400E" w:rsidP="00FA3686">
            <w:pPr>
              <w:pStyle w:val="NoSpacing"/>
              <w:rPr>
                <w:rFonts w:ascii="Calibri" w:hAnsi="Calibri" w:cs="Calibri"/>
              </w:rPr>
            </w:pPr>
            <w:r w:rsidRPr="006A25EA">
              <w:rPr>
                <w:rFonts w:ascii="Calibri" w:hAnsi="Calibri" w:cs="Calibri"/>
                <w:i/>
                <w:sz w:val="20"/>
                <w:szCs w:val="20"/>
              </w:rPr>
              <w:t>Criteria bullet points 5, 6, 7</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bl>
    <w:p w:rsidR="008C400E" w:rsidRPr="00B10774" w:rsidRDefault="008C400E" w:rsidP="008C400E">
      <w:pPr>
        <w:rPr>
          <w:rFonts w:ascii="Calibri" w:hAnsi="Calibri" w:cs="Calibri"/>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8C400E" w:rsidRPr="006A25EA" w:rsidTr="00FA3686">
        <w:trPr>
          <w:trHeight w:val="274"/>
        </w:trPr>
        <w:tc>
          <w:tcPr>
            <w:tcW w:w="12899" w:type="dxa"/>
            <w:shd w:val="clear" w:color="auto" w:fill="auto"/>
          </w:tcPr>
          <w:p w:rsidR="008C400E" w:rsidRPr="006A25EA" w:rsidRDefault="008C400E" w:rsidP="00FA3686">
            <w:pPr>
              <w:rPr>
                <w:rFonts w:ascii="Calibri" w:hAnsi="Calibri" w:cs="Calibri"/>
                <w:sz w:val="20"/>
                <w:szCs w:val="20"/>
              </w:rPr>
            </w:pPr>
            <w:r w:rsidRPr="006A25EA">
              <w:rPr>
                <w:rFonts w:ascii="Calibri" w:hAnsi="Calibri" w:cs="Calibri"/>
                <w:sz w:val="20"/>
                <w:szCs w:val="20"/>
              </w:rPr>
              <w:t xml:space="preserve">In order to improve, the school will – </w:t>
            </w:r>
          </w:p>
          <w:p w:rsidR="008C400E" w:rsidRPr="006A25EA" w:rsidRDefault="008C400E" w:rsidP="00FA3686">
            <w:pPr>
              <w:rPr>
                <w:rFonts w:ascii="Calibri" w:hAnsi="Calibri" w:cs="Calibri"/>
                <w:sz w:val="20"/>
                <w:szCs w:val="20"/>
              </w:rPr>
            </w:pPr>
          </w:p>
        </w:tc>
      </w:tr>
    </w:tbl>
    <w:p w:rsidR="008C400E" w:rsidRPr="00B10774" w:rsidRDefault="008C400E" w:rsidP="008C400E">
      <w:pPr>
        <w:ind w:firstLine="720"/>
        <w:rPr>
          <w:rFonts w:ascii="Calibri" w:hAnsi="Calibri" w:cs="Calibri"/>
          <w:b/>
          <w:sz w:val="28"/>
          <w:szCs w:val="28"/>
        </w:rPr>
      </w:pPr>
      <w:r w:rsidRPr="00B10774">
        <w:rPr>
          <w:rFonts w:ascii="Calibri" w:hAnsi="Calibri" w:cs="Calibri"/>
          <w:b/>
          <w:sz w:val="28"/>
          <w:szCs w:val="28"/>
        </w:rPr>
        <w:lastRenderedPageBreak/>
        <w:t>The quality of teaching, learning and assessment in Religious Education</w:t>
      </w:r>
    </w:p>
    <w:p w:rsidR="008C400E" w:rsidRPr="00B10774" w:rsidRDefault="008C400E" w:rsidP="008C400E">
      <w:pPr>
        <w:pStyle w:val="ListParagraph"/>
        <w:rPr>
          <w:rFonts w:ascii="Calibri" w:hAnsi="Calibri" w:cs="Calibri"/>
          <w:b/>
          <w:sz w:val="28"/>
          <w:szCs w:val="28"/>
        </w:rPr>
      </w:pPr>
      <w:r w:rsidRPr="00B10774">
        <w:rPr>
          <w:rFonts w:ascii="Calibri" w:hAnsi="Calibri" w:cs="Calibri"/>
        </w:rPr>
        <w:t>See Handbook Schedule Appendix A: Pages 16, 17 &amp; 18</w:t>
      </w:r>
      <w:r w:rsidRPr="00B10774">
        <w:rPr>
          <w:rFonts w:ascii="Calibri" w:hAnsi="Calibri" w:cs="Calibri"/>
          <w:b/>
          <w:sz w:val="28"/>
          <w:szCs w:val="28"/>
        </w:rPr>
        <w:t xml:space="preserve"> </w:t>
      </w:r>
    </w:p>
    <w:p w:rsidR="008C400E" w:rsidRPr="00B10774" w:rsidRDefault="008C400E" w:rsidP="008C400E">
      <w:pPr>
        <w:pStyle w:val="ListParagraph"/>
        <w:rPr>
          <w:rFonts w:ascii="Calibri" w:hAnsi="Calibri" w:cs="Calibri"/>
          <w:b/>
          <w:sz w:val="28"/>
          <w:szCs w:val="28"/>
        </w:rPr>
      </w:pPr>
      <w:r w:rsidRPr="00B10774">
        <w:rPr>
          <w:rFonts w:ascii="Calibri" w:hAnsi="Calibri" w:cs="Calibri"/>
          <w:b/>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9497"/>
      </w:tblGrid>
      <w:tr w:rsidR="008C400E" w:rsidRPr="006A25EA" w:rsidTr="00FA3686">
        <w:tc>
          <w:tcPr>
            <w:tcW w:w="3386" w:type="dxa"/>
            <w:shd w:val="clear" w:color="auto" w:fill="auto"/>
          </w:tcPr>
          <w:p w:rsidR="008C400E" w:rsidRPr="006A25EA" w:rsidRDefault="008C400E" w:rsidP="00FA3686">
            <w:pPr>
              <w:pStyle w:val="ListParagraph"/>
              <w:ind w:left="0"/>
              <w:rPr>
                <w:rFonts w:ascii="Calibri" w:hAnsi="Calibri" w:cs="Calibri"/>
                <w:b/>
              </w:rPr>
            </w:pPr>
            <w:r w:rsidRPr="006A25EA">
              <w:rPr>
                <w:rFonts w:ascii="Calibri" w:hAnsi="Calibri" w:cs="Calibri"/>
                <w:b/>
              </w:rPr>
              <w:t>Key Aspects for Evaluation</w:t>
            </w:r>
          </w:p>
        </w:tc>
        <w:tc>
          <w:tcPr>
            <w:tcW w:w="9497" w:type="dxa"/>
            <w:shd w:val="clear" w:color="auto" w:fill="auto"/>
          </w:tcPr>
          <w:p w:rsidR="008C400E" w:rsidRPr="006A25EA" w:rsidRDefault="008C400E" w:rsidP="00FA3686">
            <w:pPr>
              <w:pStyle w:val="ListParagraph"/>
              <w:ind w:left="0"/>
              <w:jc w:val="center"/>
              <w:rPr>
                <w:rFonts w:ascii="Calibri" w:hAnsi="Calibri" w:cs="Calibri"/>
                <w:b/>
              </w:rPr>
            </w:pPr>
            <w:r w:rsidRPr="006A25EA">
              <w:rPr>
                <w:rFonts w:ascii="Calibri" w:hAnsi="Calibri" w:cs="Calibri"/>
                <w:b/>
              </w:rPr>
              <w:t>Impact of Actions</w:t>
            </w:r>
          </w:p>
          <w:p w:rsidR="008C400E" w:rsidRPr="006A25EA" w:rsidRDefault="008C400E" w:rsidP="00FA3686">
            <w:pPr>
              <w:pStyle w:val="ListParagraph"/>
              <w:ind w:left="0"/>
              <w:rPr>
                <w:rFonts w:ascii="Calibri" w:hAnsi="Calibri" w:cs="Calibri"/>
                <w:b/>
              </w:rPr>
            </w:pPr>
          </w:p>
        </w:tc>
      </w:tr>
      <w:tr w:rsidR="008C400E" w:rsidRPr="006A25EA" w:rsidTr="00FA3686">
        <w:trPr>
          <w:trHeight w:val="3565"/>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well teaching promotes learning, enjoyment, progress and the attainment of pupils;</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2, 3, 4, 5, 6, 7, 9, 11, 13</w:t>
            </w:r>
          </w:p>
        </w:tc>
        <w:tc>
          <w:tcPr>
            <w:tcW w:w="9497" w:type="dxa"/>
            <w:shd w:val="clear" w:color="auto" w:fill="auto"/>
          </w:tcPr>
          <w:p w:rsidR="008C400E" w:rsidRPr="006A25EA" w:rsidRDefault="008C400E" w:rsidP="00FA3686">
            <w:pPr>
              <w:tabs>
                <w:tab w:val="left" w:pos="2190"/>
              </w:tabs>
              <w:rPr>
                <w:rFonts w:ascii="Calibri" w:hAnsi="Calibri" w:cs="Calibri"/>
              </w:rPr>
            </w:pPr>
          </w:p>
        </w:tc>
      </w:tr>
      <w:tr w:rsidR="008C400E" w:rsidRPr="006A25EA" w:rsidTr="00FA3686">
        <w:trPr>
          <w:trHeight w:val="1692"/>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well assessment informs appropriate teaching and learning strategies.</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1, 8, 10, 12</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tc>
      </w:tr>
    </w:tbl>
    <w:p w:rsidR="008C400E" w:rsidRPr="00B10774" w:rsidRDefault="008C400E" w:rsidP="008C400E">
      <w:pPr>
        <w:rPr>
          <w:rFonts w:ascii="Calibri" w:hAnsi="Calibri" w:cs="Calibri"/>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8C400E" w:rsidRPr="006A25EA" w:rsidTr="00FA3686">
        <w:tc>
          <w:tcPr>
            <w:tcW w:w="12899" w:type="dxa"/>
            <w:shd w:val="clear" w:color="auto" w:fill="auto"/>
          </w:tcPr>
          <w:p w:rsidR="008C400E" w:rsidRPr="006A25EA" w:rsidRDefault="008C400E" w:rsidP="00FA3686">
            <w:pPr>
              <w:rPr>
                <w:rFonts w:ascii="Calibri" w:hAnsi="Calibri" w:cs="Calibri"/>
                <w:sz w:val="20"/>
                <w:szCs w:val="20"/>
              </w:rPr>
            </w:pPr>
            <w:r w:rsidRPr="006A25EA">
              <w:rPr>
                <w:rFonts w:ascii="Calibri" w:hAnsi="Calibri" w:cs="Calibri"/>
                <w:sz w:val="20"/>
                <w:szCs w:val="20"/>
              </w:rPr>
              <w:t xml:space="preserve">In order to improve, the school will – </w:t>
            </w:r>
          </w:p>
          <w:p w:rsidR="008C400E" w:rsidRPr="006A25EA" w:rsidRDefault="008C400E" w:rsidP="00FA3686">
            <w:pPr>
              <w:rPr>
                <w:rFonts w:ascii="Calibri" w:hAnsi="Calibri" w:cs="Calibri"/>
                <w:sz w:val="20"/>
                <w:szCs w:val="20"/>
              </w:rPr>
            </w:pPr>
          </w:p>
        </w:tc>
      </w:tr>
    </w:tbl>
    <w:p w:rsidR="008C400E" w:rsidRPr="00B10774" w:rsidRDefault="008C400E" w:rsidP="008C400E">
      <w:pPr>
        <w:rPr>
          <w:rFonts w:ascii="Calibri" w:hAnsi="Calibri" w:cs="Calibri"/>
          <w:sz w:val="28"/>
          <w:szCs w:val="28"/>
        </w:rPr>
      </w:pPr>
    </w:p>
    <w:p w:rsidR="008C400E" w:rsidRPr="00B10774" w:rsidRDefault="008C400E" w:rsidP="008C400E">
      <w:pPr>
        <w:rPr>
          <w:rFonts w:ascii="Calibri" w:hAnsi="Calibri" w:cs="Calibri"/>
          <w:sz w:val="28"/>
          <w:szCs w:val="28"/>
        </w:rPr>
      </w:pPr>
    </w:p>
    <w:p w:rsidR="008C400E" w:rsidRDefault="008C400E" w:rsidP="008C400E">
      <w:pPr>
        <w:ind w:firstLine="720"/>
        <w:rPr>
          <w:rFonts w:ascii="Calibri" w:hAnsi="Calibri" w:cs="Calibri"/>
          <w:b/>
          <w:sz w:val="28"/>
          <w:szCs w:val="28"/>
        </w:rPr>
      </w:pPr>
    </w:p>
    <w:p w:rsidR="008C400E" w:rsidRDefault="008C400E" w:rsidP="008C400E">
      <w:pPr>
        <w:ind w:firstLine="720"/>
        <w:rPr>
          <w:rFonts w:ascii="Calibri" w:hAnsi="Calibri" w:cs="Calibri"/>
          <w:b/>
          <w:sz w:val="28"/>
          <w:szCs w:val="28"/>
        </w:rPr>
      </w:pPr>
    </w:p>
    <w:p w:rsidR="008C400E" w:rsidRDefault="008C400E" w:rsidP="008C400E">
      <w:pPr>
        <w:ind w:firstLine="720"/>
        <w:rPr>
          <w:rFonts w:ascii="Calibri" w:hAnsi="Calibri" w:cs="Calibri"/>
          <w:b/>
          <w:sz w:val="28"/>
          <w:szCs w:val="28"/>
        </w:rPr>
      </w:pPr>
    </w:p>
    <w:p w:rsidR="008C400E" w:rsidRPr="00B10774" w:rsidRDefault="008C400E" w:rsidP="008C400E">
      <w:pPr>
        <w:ind w:firstLine="720"/>
        <w:rPr>
          <w:rFonts w:ascii="Calibri" w:hAnsi="Calibri" w:cs="Calibri"/>
          <w:b/>
          <w:sz w:val="28"/>
          <w:szCs w:val="28"/>
        </w:rPr>
      </w:pPr>
      <w:r w:rsidRPr="00B10774">
        <w:rPr>
          <w:rFonts w:ascii="Calibri" w:hAnsi="Calibri" w:cs="Calibri"/>
          <w:b/>
          <w:sz w:val="28"/>
          <w:szCs w:val="28"/>
        </w:rPr>
        <w:lastRenderedPageBreak/>
        <w:t>How well leaders and governors monitor and evaluate the provision for Religious Education</w:t>
      </w:r>
    </w:p>
    <w:p w:rsidR="008C400E" w:rsidRPr="00B10774" w:rsidRDefault="008C400E" w:rsidP="008C400E">
      <w:pPr>
        <w:pStyle w:val="ListParagraph"/>
        <w:rPr>
          <w:rFonts w:ascii="Calibri" w:hAnsi="Calibri" w:cs="Calibri"/>
          <w:b/>
          <w:sz w:val="28"/>
          <w:szCs w:val="28"/>
        </w:rPr>
      </w:pPr>
      <w:r w:rsidRPr="00B10774">
        <w:rPr>
          <w:rFonts w:ascii="Calibri" w:hAnsi="Calibri" w:cs="Calibri"/>
        </w:rPr>
        <w:t>See Handbook Schedule Appendix A: Pages 19, 20 &amp; 21</w:t>
      </w:r>
      <w:r w:rsidRPr="00B10774">
        <w:rPr>
          <w:rFonts w:ascii="Calibri" w:hAnsi="Calibri" w:cs="Calibri"/>
          <w:b/>
          <w:sz w:val="28"/>
          <w:szCs w:val="28"/>
        </w:rPr>
        <w:t xml:space="preserve"> </w:t>
      </w:r>
    </w:p>
    <w:p w:rsidR="008C400E" w:rsidRPr="00B10774" w:rsidRDefault="008C400E" w:rsidP="008C400E">
      <w:pPr>
        <w:pStyle w:val="ListParagraph"/>
        <w:rPr>
          <w:rFonts w:ascii="Calibri" w:hAnsi="Calibri" w:cs="Calibri"/>
          <w:b/>
          <w:sz w:val="28"/>
          <w:szCs w:val="28"/>
        </w:rPr>
      </w:pPr>
      <w:r w:rsidRPr="00B10774">
        <w:rPr>
          <w:rFonts w:ascii="Calibri" w:hAnsi="Calibri" w:cs="Calibri"/>
          <w:b/>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9497"/>
      </w:tblGrid>
      <w:tr w:rsidR="008C400E" w:rsidRPr="006A25EA" w:rsidTr="00FA3686">
        <w:tc>
          <w:tcPr>
            <w:tcW w:w="3386" w:type="dxa"/>
            <w:shd w:val="clear" w:color="auto" w:fill="auto"/>
          </w:tcPr>
          <w:p w:rsidR="008C400E" w:rsidRPr="006A25EA" w:rsidRDefault="008C400E" w:rsidP="00FA3686">
            <w:pPr>
              <w:pStyle w:val="ListParagraph"/>
              <w:ind w:left="0"/>
              <w:rPr>
                <w:rFonts w:ascii="Calibri" w:hAnsi="Calibri" w:cs="Calibri"/>
                <w:b/>
              </w:rPr>
            </w:pPr>
            <w:r w:rsidRPr="006A25EA">
              <w:rPr>
                <w:rFonts w:ascii="Calibri" w:hAnsi="Calibri" w:cs="Calibri"/>
                <w:b/>
              </w:rPr>
              <w:t>Key Aspects for Evaluation</w:t>
            </w:r>
          </w:p>
        </w:tc>
        <w:tc>
          <w:tcPr>
            <w:tcW w:w="9497" w:type="dxa"/>
            <w:shd w:val="clear" w:color="auto" w:fill="auto"/>
          </w:tcPr>
          <w:p w:rsidR="008C400E" w:rsidRPr="006A25EA" w:rsidRDefault="008C400E" w:rsidP="00FA3686">
            <w:pPr>
              <w:pStyle w:val="ListParagraph"/>
              <w:ind w:left="0"/>
              <w:jc w:val="center"/>
              <w:rPr>
                <w:rFonts w:ascii="Calibri" w:hAnsi="Calibri" w:cs="Calibri"/>
                <w:b/>
              </w:rPr>
            </w:pPr>
            <w:r w:rsidRPr="006A25EA">
              <w:rPr>
                <w:rFonts w:ascii="Calibri" w:hAnsi="Calibri" w:cs="Calibri"/>
                <w:b/>
              </w:rPr>
              <w:t>Impact of Actions</w:t>
            </w:r>
          </w:p>
          <w:p w:rsidR="008C400E" w:rsidRPr="006A25EA" w:rsidRDefault="008C400E" w:rsidP="00FA3686">
            <w:pPr>
              <w:pStyle w:val="ListParagraph"/>
              <w:ind w:left="0"/>
              <w:rPr>
                <w:rFonts w:ascii="Calibri" w:hAnsi="Calibri" w:cs="Calibri"/>
                <w:b/>
              </w:rPr>
            </w:pPr>
          </w:p>
        </w:tc>
      </w:tr>
      <w:tr w:rsidR="008C400E" w:rsidRPr="006A25EA" w:rsidTr="00FA3686">
        <w:trPr>
          <w:trHeight w:val="1060"/>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That the RE curriculum meets Bishops’ Conference requirements;</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1, 2, 3</w:t>
            </w: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060"/>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That the curriculum meets any additional requirements of the diocesan Bishop;</w:t>
            </w:r>
          </w:p>
          <w:p w:rsidR="008C400E" w:rsidRPr="006A25EA" w:rsidRDefault="008C400E" w:rsidP="00FA3686">
            <w:pPr>
              <w:pStyle w:val="NoSpacing"/>
              <w:rPr>
                <w:rFonts w:ascii="Calibri" w:hAnsi="Calibri" w:cs="Calibri"/>
              </w:rPr>
            </w:pPr>
            <w:r w:rsidRPr="006A25EA">
              <w:rPr>
                <w:rFonts w:ascii="Calibri" w:hAnsi="Calibri" w:cs="Calibri"/>
                <w:i/>
                <w:sz w:val="20"/>
                <w:szCs w:val="20"/>
              </w:rPr>
              <w:t>Criteria bullet points 1, 2, 3, 4, 5</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060"/>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well leaders and governors use monitoring data to evaluate the school’s performance in RE in order to plan future improvements;</w:t>
            </w:r>
          </w:p>
          <w:p w:rsidR="008C400E" w:rsidRPr="006A25EA" w:rsidRDefault="008C400E" w:rsidP="00FA3686">
            <w:pPr>
              <w:pStyle w:val="NoSpacing"/>
              <w:rPr>
                <w:rFonts w:ascii="Calibri" w:hAnsi="Calibri" w:cs="Calibri"/>
              </w:rPr>
            </w:pPr>
            <w:r w:rsidRPr="006A25EA">
              <w:rPr>
                <w:rFonts w:ascii="Calibri" w:hAnsi="Calibri" w:cs="Calibri"/>
                <w:i/>
                <w:sz w:val="20"/>
                <w:szCs w:val="20"/>
              </w:rPr>
              <w:t>Criteria bullet points 7, 9</w:t>
            </w:r>
            <w:r w:rsidRPr="006A25EA">
              <w:rPr>
                <w:rFonts w:ascii="Calibri" w:hAnsi="Calibri" w:cs="Calibri"/>
                <w:i/>
                <w:sz w:val="16"/>
                <w:szCs w:val="16"/>
              </w:rPr>
              <w:t>(f)</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060"/>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well leaders and governors plan improvement in provision, and in pupils’ outcomes, and how effectively these plans are implemented at all levels;</w:t>
            </w:r>
          </w:p>
          <w:p w:rsidR="008C400E" w:rsidRPr="006A25EA" w:rsidRDefault="008C400E" w:rsidP="00FA3686">
            <w:pPr>
              <w:pStyle w:val="NoSpacing"/>
              <w:rPr>
                <w:rFonts w:ascii="Calibri" w:hAnsi="Calibri" w:cs="Calibri"/>
              </w:rPr>
            </w:pPr>
            <w:r w:rsidRPr="006A25EA">
              <w:rPr>
                <w:rFonts w:ascii="Calibri" w:hAnsi="Calibri" w:cs="Calibri"/>
                <w:i/>
                <w:sz w:val="20"/>
                <w:szCs w:val="20"/>
              </w:rPr>
              <w:t>Criteria bullet points 7, 9</w:t>
            </w:r>
            <w:r w:rsidRPr="006A25EA">
              <w:rPr>
                <w:rFonts w:ascii="Calibri" w:hAnsi="Calibri" w:cs="Calibri"/>
                <w:i/>
                <w:sz w:val="16"/>
                <w:szCs w:val="16"/>
              </w:rPr>
              <w:t>(b)</w:t>
            </w:r>
            <w:r w:rsidRPr="006A25EA">
              <w:rPr>
                <w:rFonts w:ascii="Calibri" w:hAnsi="Calibri" w:cs="Calibri"/>
                <w:i/>
                <w:sz w:val="20"/>
                <w:szCs w:val="20"/>
              </w:rPr>
              <w:t>, 9</w:t>
            </w:r>
            <w:r w:rsidRPr="006A25EA">
              <w:rPr>
                <w:rFonts w:ascii="Calibri" w:hAnsi="Calibri" w:cs="Calibri"/>
                <w:i/>
                <w:sz w:val="16"/>
                <w:szCs w:val="16"/>
              </w:rPr>
              <w:t>(c)</w:t>
            </w:r>
            <w:r w:rsidRPr="006A25EA">
              <w:rPr>
                <w:rFonts w:ascii="Calibri" w:hAnsi="Calibri" w:cs="Calibri"/>
                <w:i/>
                <w:sz w:val="20"/>
                <w:szCs w:val="20"/>
              </w:rPr>
              <w:t>, 9</w:t>
            </w:r>
            <w:r w:rsidRPr="006A25EA">
              <w:rPr>
                <w:rFonts w:ascii="Calibri" w:hAnsi="Calibri" w:cs="Calibri"/>
                <w:i/>
                <w:sz w:val="16"/>
                <w:szCs w:val="16"/>
              </w:rPr>
              <w:t>(e)</w:t>
            </w:r>
            <w:r w:rsidRPr="006A25EA">
              <w:rPr>
                <w:rFonts w:ascii="Calibri" w:hAnsi="Calibri" w:cs="Calibri"/>
                <w:i/>
                <w:sz w:val="20"/>
                <w:szCs w:val="20"/>
              </w:rPr>
              <w:t>, 10</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060"/>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effectiveness of the subject leader(s);</w:t>
            </w:r>
          </w:p>
          <w:p w:rsidR="008C400E" w:rsidRPr="006A25EA" w:rsidRDefault="008C400E" w:rsidP="00FA3686">
            <w:pPr>
              <w:pStyle w:val="NoSpacing"/>
              <w:rPr>
                <w:rFonts w:ascii="Calibri" w:hAnsi="Calibri" w:cs="Calibri"/>
              </w:rPr>
            </w:pPr>
            <w:r w:rsidRPr="006A25EA">
              <w:rPr>
                <w:rFonts w:ascii="Calibri" w:hAnsi="Calibri" w:cs="Calibri"/>
                <w:i/>
                <w:sz w:val="20"/>
                <w:szCs w:val="20"/>
              </w:rPr>
              <w:t>Criteria bullet points 1 - 11</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060"/>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effectively assessment is used in monitoring and securing improvements;</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7, 9</w:t>
            </w:r>
            <w:r w:rsidRPr="006A25EA">
              <w:rPr>
                <w:rFonts w:ascii="Calibri" w:hAnsi="Calibri" w:cs="Calibri"/>
                <w:i/>
                <w:sz w:val="16"/>
                <w:szCs w:val="16"/>
              </w:rPr>
              <w:t>(a)</w:t>
            </w:r>
            <w:r w:rsidRPr="006A25EA">
              <w:rPr>
                <w:rFonts w:ascii="Calibri" w:hAnsi="Calibri" w:cs="Calibri"/>
                <w:i/>
                <w:sz w:val="20"/>
                <w:szCs w:val="20"/>
              </w:rPr>
              <w:t>, 9</w:t>
            </w:r>
            <w:r w:rsidRPr="006A25EA">
              <w:rPr>
                <w:rFonts w:ascii="Calibri" w:hAnsi="Calibri" w:cs="Calibri"/>
                <w:i/>
                <w:sz w:val="16"/>
                <w:szCs w:val="16"/>
              </w:rPr>
              <w:t>(g)</w:t>
            </w:r>
            <w:r w:rsidRPr="006A25EA">
              <w:rPr>
                <w:rFonts w:ascii="Calibri" w:hAnsi="Calibri" w:cs="Calibri"/>
                <w:i/>
                <w:sz w:val="20"/>
                <w:szCs w:val="20"/>
              </w:rPr>
              <w:t xml:space="preserve">, </w:t>
            </w:r>
          </w:p>
          <w:p w:rsidR="008C400E" w:rsidRPr="006A25EA" w:rsidRDefault="008C400E" w:rsidP="00FA3686">
            <w:pPr>
              <w:pStyle w:val="NoSpacing"/>
              <w:rPr>
                <w:rFonts w:ascii="Calibri" w:hAnsi="Calibri" w:cs="Calibri"/>
              </w:rPr>
            </w:pP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725"/>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lastRenderedPageBreak/>
              <w:t>How well scheme and specification choices support the learning and achievement of different groups of pupils.</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6, 8, 9</w:t>
            </w:r>
            <w:r w:rsidRPr="006A25EA">
              <w:rPr>
                <w:rFonts w:ascii="Calibri" w:hAnsi="Calibri" w:cs="Calibri"/>
                <w:i/>
                <w:sz w:val="16"/>
                <w:szCs w:val="16"/>
              </w:rPr>
              <w:t>(d)</w:t>
            </w:r>
            <w:r w:rsidRPr="006A25EA">
              <w:rPr>
                <w:rFonts w:ascii="Calibri" w:hAnsi="Calibri" w:cs="Calibri"/>
                <w:i/>
                <w:sz w:val="20"/>
                <w:szCs w:val="20"/>
              </w:rPr>
              <w:t>, 11</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bl>
    <w:p w:rsidR="008C400E" w:rsidRPr="00B10774" w:rsidRDefault="008C400E" w:rsidP="008C400E">
      <w:pPr>
        <w:rPr>
          <w:rFonts w:ascii="Calibri" w:hAnsi="Calibri" w:cs="Calibri"/>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8C400E" w:rsidRPr="006A25EA" w:rsidTr="00FA3686">
        <w:tc>
          <w:tcPr>
            <w:tcW w:w="12899" w:type="dxa"/>
            <w:shd w:val="clear" w:color="auto" w:fill="auto"/>
          </w:tcPr>
          <w:p w:rsidR="008C400E" w:rsidRPr="006A25EA" w:rsidRDefault="008C400E" w:rsidP="00FA3686">
            <w:pPr>
              <w:rPr>
                <w:rFonts w:ascii="Calibri" w:hAnsi="Calibri" w:cs="Calibri"/>
                <w:sz w:val="20"/>
                <w:szCs w:val="20"/>
              </w:rPr>
            </w:pPr>
            <w:r w:rsidRPr="006A25EA">
              <w:rPr>
                <w:rFonts w:ascii="Calibri" w:hAnsi="Calibri" w:cs="Calibri"/>
                <w:sz w:val="20"/>
                <w:szCs w:val="20"/>
              </w:rPr>
              <w:t xml:space="preserve">In order to improve, the school will – </w:t>
            </w:r>
          </w:p>
          <w:p w:rsidR="008C400E" w:rsidRPr="006A25EA" w:rsidRDefault="008C400E" w:rsidP="00FA3686">
            <w:pPr>
              <w:rPr>
                <w:rFonts w:ascii="Calibri" w:hAnsi="Calibri" w:cs="Calibri"/>
                <w:sz w:val="20"/>
                <w:szCs w:val="20"/>
              </w:rPr>
            </w:pPr>
          </w:p>
        </w:tc>
      </w:tr>
    </w:tbl>
    <w:p w:rsidR="008C400E" w:rsidRDefault="008C400E" w:rsidP="008C400E">
      <w:pPr>
        <w:rPr>
          <w:rFonts w:ascii="Calibri" w:hAnsi="Calibri" w:cs="Calibri"/>
          <w:sz w:val="28"/>
          <w:szCs w:val="28"/>
        </w:rPr>
      </w:pPr>
    </w:p>
    <w:p w:rsidR="008C400E" w:rsidRPr="00B10774" w:rsidRDefault="008C400E" w:rsidP="008C400E">
      <w:pPr>
        <w:tabs>
          <w:tab w:val="left" w:pos="1095"/>
        </w:tabs>
        <w:rPr>
          <w:rFonts w:ascii="Calibri" w:hAnsi="Calibri" w:cs="Calibri"/>
          <w:sz w:val="28"/>
          <w:szCs w:val="28"/>
        </w:rPr>
      </w:pPr>
      <w:r>
        <w:rPr>
          <w:noProof/>
          <w:lang w:eastAsia="en-GB" w:bidi="ar-SA"/>
        </w:rPr>
        <mc:AlternateContent>
          <mc:Choice Requires="wps">
            <w:drawing>
              <wp:anchor distT="45720" distB="45720" distL="114300" distR="114300" simplePos="0" relativeHeight="251660288" behindDoc="0" locked="0" layoutInCell="1" allowOverlap="1">
                <wp:simplePos x="0" y="0"/>
                <wp:positionH relativeFrom="column">
                  <wp:posOffset>356235</wp:posOffset>
                </wp:positionH>
                <wp:positionV relativeFrom="paragraph">
                  <wp:posOffset>158115</wp:posOffset>
                </wp:positionV>
                <wp:extent cx="8201025" cy="400050"/>
                <wp:effectExtent l="9525" t="952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400050"/>
                        </a:xfrm>
                        <a:prstGeom prst="rect">
                          <a:avLst/>
                        </a:prstGeom>
                        <a:solidFill>
                          <a:srgbClr val="BFBFBF"/>
                        </a:solidFill>
                        <a:ln w="9525">
                          <a:solidFill>
                            <a:srgbClr val="000000"/>
                          </a:solidFill>
                          <a:miter lim="800000"/>
                          <a:headEnd/>
                          <a:tailEnd/>
                        </a:ln>
                      </wps:spPr>
                      <wps:txbx>
                        <w:txbxContent>
                          <w:p w:rsidR="009C7B4C" w:rsidRPr="00D70FFA" w:rsidRDefault="009C7B4C" w:rsidP="008C400E">
                            <w:pPr>
                              <w:rPr>
                                <w:b/>
                                <w:bCs/>
                              </w:rPr>
                            </w:pPr>
                            <w:r w:rsidRPr="00D70FFA">
                              <w:rPr>
                                <w:b/>
                                <w:bCs/>
                                <w:sz w:val="36"/>
                                <w:szCs w:val="36"/>
                              </w:rPr>
                              <w:t>Collective Worship</w:t>
                            </w:r>
                            <w:r w:rsidRPr="00D70FFA">
                              <w:rPr>
                                <w:b/>
                                <w:bCs/>
                              </w:rPr>
                              <w:tab/>
                            </w:r>
                            <w:r>
                              <w:rPr>
                                <w:b/>
                                <w:bCs/>
                              </w:rPr>
                              <w:tab/>
                            </w:r>
                            <w:r>
                              <w:rPr>
                                <w:b/>
                                <w:bCs/>
                              </w:rPr>
                              <w:tab/>
                            </w:r>
                            <w:r>
                              <w:rPr>
                                <w:b/>
                                <w:bCs/>
                              </w:rPr>
                              <w:tab/>
                            </w:r>
                            <w:r>
                              <w:rPr>
                                <w:b/>
                                <w:bCs/>
                              </w:rPr>
                              <w:tab/>
                            </w:r>
                            <w:r>
                              <w:rPr>
                                <w:b/>
                                <w:bCs/>
                              </w:rPr>
                              <w:tab/>
                            </w:r>
                            <w:r>
                              <w:rPr>
                                <w:b/>
                                <w:bCs/>
                              </w:rPr>
                              <w:tab/>
                            </w:r>
                            <w:r>
                              <w:rPr>
                                <w:b/>
                                <w:bCs/>
                              </w:rPr>
                              <w:tab/>
                            </w:r>
                            <w:r w:rsidRPr="00D70FFA">
                              <w:rPr>
                                <w:b/>
                                <w:bCs/>
                                <w:sz w:val="36"/>
                                <w:szCs w:val="36"/>
                              </w:rPr>
                              <w:t>Grade:</w:t>
                            </w:r>
                            <w:r w:rsidRPr="00D70FFA">
                              <w:tab/>
                            </w:r>
                            <w:r w:rsidRPr="00D70FFA">
                              <w:tab/>
                            </w:r>
                            <w:r w:rsidRPr="00D70FFA">
                              <w:tab/>
                            </w:r>
                            <w:r>
                              <w:tab/>
                            </w:r>
                            <w:r>
                              <w:tab/>
                            </w:r>
                            <w:r>
                              <w:tab/>
                            </w:r>
                            <w:r>
                              <w:tab/>
                            </w:r>
                            <w:r>
                              <w:tab/>
                            </w:r>
                            <w:r w:rsidRPr="00D70FFA">
                              <w:tab/>
                            </w:r>
                            <w:r w:rsidRPr="00D70FFA">
                              <w:tab/>
                            </w:r>
                            <w:r w:rsidRPr="00D70FFA">
                              <w:tab/>
                            </w:r>
                            <w:r w:rsidRPr="00D70FFA">
                              <w:tab/>
                            </w:r>
                            <w:r w:rsidRPr="00D70FFA">
                              <w:tab/>
                            </w:r>
                            <w:r w:rsidRPr="00D70FFA">
                              <w:tab/>
                            </w:r>
                            <w:r w:rsidRPr="00D70FFA">
                              <w:tab/>
                            </w:r>
                            <w:r w:rsidRPr="00D70FFA">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5pt;margin-top:12.45pt;width:645.75pt;height: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" fillcolor="#bfbfbf">
                <v:textbox>
                  <w:txbxContent>
                    <w:p w:rsidR="009C7B4C" w:rsidRPr="00D70FFA" w:rsidRDefault="009C7B4C" w:rsidP="008C400E">
                      <w:pPr>
                        <w:rPr>
                          <w:b/>
                          <w:bCs/>
                        </w:rPr>
                      </w:pPr>
                      <w:r w:rsidRPr="00D70FFA">
                        <w:rPr>
                          <w:b/>
                          <w:bCs/>
                          <w:sz w:val="36"/>
                          <w:szCs w:val="36"/>
                        </w:rPr>
                        <w:t>Collective Worship</w:t>
                      </w:r>
                      <w:r w:rsidRPr="00D70FFA">
                        <w:rPr>
                          <w:b/>
                          <w:bCs/>
                        </w:rPr>
                        <w:tab/>
                      </w:r>
                      <w:r>
                        <w:rPr>
                          <w:b/>
                          <w:bCs/>
                        </w:rPr>
                        <w:tab/>
                      </w:r>
                      <w:r>
                        <w:rPr>
                          <w:b/>
                          <w:bCs/>
                        </w:rPr>
                        <w:tab/>
                      </w:r>
                      <w:r>
                        <w:rPr>
                          <w:b/>
                          <w:bCs/>
                        </w:rPr>
                        <w:tab/>
                      </w:r>
                      <w:r>
                        <w:rPr>
                          <w:b/>
                          <w:bCs/>
                        </w:rPr>
                        <w:tab/>
                      </w:r>
                      <w:r>
                        <w:rPr>
                          <w:b/>
                          <w:bCs/>
                        </w:rPr>
                        <w:tab/>
                      </w:r>
                      <w:r>
                        <w:rPr>
                          <w:b/>
                          <w:bCs/>
                        </w:rPr>
                        <w:tab/>
                      </w:r>
                      <w:r>
                        <w:rPr>
                          <w:b/>
                          <w:bCs/>
                        </w:rPr>
                        <w:tab/>
                      </w:r>
                      <w:r w:rsidRPr="00D70FFA">
                        <w:rPr>
                          <w:b/>
                          <w:bCs/>
                          <w:sz w:val="36"/>
                          <w:szCs w:val="36"/>
                        </w:rPr>
                        <w:t>Grade:</w:t>
                      </w:r>
                      <w:r w:rsidRPr="00D70FFA">
                        <w:tab/>
                      </w:r>
                      <w:r w:rsidRPr="00D70FFA">
                        <w:tab/>
                      </w:r>
                      <w:r w:rsidRPr="00D70FFA">
                        <w:tab/>
                      </w:r>
                      <w:r>
                        <w:tab/>
                      </w:r>
                      <w:r>
                        <w:tab/>
                      </w:r>
                      <w:r>
                        <w:tab/>
                      </w:r>
                      <w:r>
                        <w:tab/>
                      </w:r>
                      <w:r>
                        <w:tab/>
                      </w:r>
                      <w:r w:rsidRPr="00D70FFA">
                        <w:tab/>
                      </w:r>
                      <w:r w:rsidRPr="00D70FFA">
                        <w:tab/>
                      </w:r>
                      <w:r w:rsidRPr="00D70FFA">
                        <w:tab/>
                      </w:r>
                      <w:r w:rsidRPr="00D70FFA">
                        <w:tab/>
                      </w:r>
                      <w:r w:rsidRPr="00D70FFA">
                        <w:tab/>
                      </w:r>
                      <w:r w:rsidRPr="00D70FFA">
                        <w:tab/>
                      </w:r>
                      <w:r w:rsidRPr="00D70FFA">
                        <w:tab/>
                      </w:r>
                      <w:r w:rsidRPr="00D70FFA">
                        <w:tab/>
                      </w:r>
                    </w:p>
                  </w:txbxContent>
                </v:textbox>
                <w10:wrap type="square"/>
              </v:shape>
            </w:pict>
          </mc:Fallback>
        </mc:AlternateContent>
      </w:r>
      <w:r>
        <w:rPr>
          <w:rFonts w:ascii="Calibri" w:hAnsi="Calibri" w:cs="Calibri"/>
          <w:sz w:val="28"/>
          <w:szCs w:val="28"/>
        </w:rPr>
        <w:tab/>
      </w:r>
    </w:p>
    <w:p w:rsidR="008C400E" w:rsidRDefault="008C400E" w:rsidP="008C400E">
      <w:pPr>
        <w:ind w:firstLine="720"/>
        <w:rPr>
          <w:rFonts w:ascii="Calibri" w:hAnsi="Calibri" w:cs="Calibri"/>
          <w:b/>
          <w:sz w:val="28"/>
          <w:szCs w:val="28"/>
        </w:rPr>
      </w:pPr>
    </w:p>
    <w:p w:rsidR="008C400E" w:rsidRDefault="008C400E" w:rsidP="008C400E">
      <w:pPr>
        <w:ind w:firstLine="720"/>
        <w:rPr>
          <w:rFonts w:ascii="Calibri" w:hAnsi="Calibri" w:cs="Calibri"/>
          <w:b/>
          <w:sz w:val="28"/>
          <w:szCs w:val="28"/>
        </w:rPr>
      </w:pPr>
    </w:p>
    <w:p w:rsidR="008C400E" w:rsidRPr="00B10774" w:rsidRDefault="008C400E" w:rsidP="008C400E">
      <w:pPr>
        <w:ind w:firstLine="720"/>
        <w:rPr>
          <w:rFonts w:ascii="Calibri" w:hAnsi="Calibri" w:cs="Calibri"/>
          <w:b/>
          <w:sz w:val="28"/>
          <w:szCs w:val="28"/>
        </w:rPr>
      </w:pPr>
      <w:r w:rsidRPr="00B10774">
        <w:rPr>
          <w:rFonts w:ascii="Calibri" w:hAnsi="Calibri" w:cs="Calibri"/>
          <w:b/>
          <w:sz w:val="28"/>
          <w:szCs w:val="28"/>
        </w:rPr>
        <w:t>How well pupils respond to and participate in the school’s Collective Worship</w:t>
      </w:r>
    </w:p>
    <w:p w:rsidR="008C400E" w:rsidRPr="00B10774" w:rsidRDefault="008C400E" w:rsidP="008C400E">
      <w:pPr>
        <w:pStyle w:val="ListParagraph"/>
        <w:rPr>
          <w:rFonts w:ascii="Calibri" w:hAnsi="Calibri" w:cs="Calibri"/>
          <w:b/>
          <w:sz w:val="28"/>
          <w:szCs w:val="28"/>
        </w:rPr>
      </w:pPr>
      <w:r w:rsidRPr="00B10774">
        <w:rPr>
          <w:rFonts w:ascii="Calibri" w:hAnsi="Calibri" w:cs="Calibri"/>
        </w:rPr>
        <w:t>See Handbook Schedule Appendix A: Pages 22 &amp; 23</w:t>
      </w:r>
      <w:r w:rsidRPr="00B10774">
        <w:rPr>
          <w:rFonts w:ascii="Calibri" w:hAnsi="Calibri" w:cs="Calibri"/>
          <w:b/>
          <w:sz w:val="28"/>
          <w:szCs w:val="28"/>
        </w:rPr>
        <w:t xml:space="preserve"> </w:t>
      </w:r>
    </w:p>
    <w:p w:rsidR="008C400E" w:rsidRPr="00B10774" w:rsidRDefault="008C400E" w:rsidP="008C400E">
      <w:pPr>
        <w:pStyle w:val="ListParagraph"/>
        <w:rPr>
          <w:rFonts w:ascii="Calibri" w:hAnsi="Calibri" w:cs="Calibri"/>
          <w:b/>
          <w:sz w:val="28"/>
          <w:szCs w:val="28"/>
        </w:rPr>
      </w:pPr>
      <w:r w:rsidRPr="00B10774">
        <w:rPr>
          <w:rFonts w:ascii="Calibri" w:hAnsi="Calibri" w:cs="Calibri"/>
          <w:b/>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9497"/>
      </w:tblGrid>
      <w:tr w:rsidR="008C400E" w:rsidRPr="006A25EA" w:rsidTr="00FA3686">
        <w:tc>
          <w:tcPr>
            <w:tcW w:w="3386" w:type="dxa"/>
            <w:shd w:val="clear" w:color="auto" w:fill="auto"/>
          </w:tcPr>
          <w:p w:rsidR="008C400E" w:rsidRPr="006A25EA" w:rsidRDefault="008C400E" w:rsidP="00FA3686">
            <w:pPr>
              <w:pStyle w:val="ListParagraph"/>
              <w:ind w:left="0"/>
              <w:rPr>
                <w:rFonts w:ascii="Calibri" w:hAnsi="Calibri" w:cs="Calibri"/>
                <w:b/>
              </w:rPr>
            </w:pPr>
            <w:r w:rsidRPr="006A25EA">
              <w:rPr>
                <w:rFonts w:ascii="Calibri" w:hAnsi="Calibri" w:cs="Calibri"/>
                <w:b/>
              </w:rPr>
              <w:t>Key Aspects for Evaluation</w:t>
            </w:r>
          </w:p>
        </w:tc>
        <w:tc>
          <w:tcPr>
            <w:tcW w:w="9497" w:type="dxa"/>
            <w:shd w:val="clear" w:color="auto" w:fill="auto"/>
          </w:tcPr>
          <w:p w:rsidR="008C400E" w:rsidRPr="006A25EA" w:rsidRDefault="008C400E" w:rsidP="00FA3686">
            <w:pPr>
              <w:pStyle w:val="ListParagraph"/>
              <w:ind w:left="0"/>
              <w:jc w:val="center"/>
              <w:rPr>
                <w:rFonts w:ascii="Calibri" w:hAnsi="Calibri" w:cs="Calibri"/>
                <w:b/>
              </w:rPr>
            </w:pPr>
            <w:r w:rsidRPr="006A25EA">
              <w:rPr>
                <w:rFonts w:ascii="Calibri" w:hAnsi="Calibri" w:cs="Calibri"/>
                <w:b/>
              </w:rPr>
              <w:t>Impact of Actions</w:t>
            </w:r>
          </w:p>
          <w:p w:rsidR="008C400E" w:rsidRPr="006A25EA" w:rsidRDefault="008C400E" w:rsidP="00FA3686">
            <w:pPr>
              <w:pStyle w:val="ListParagraph"/>
              <w:ind w:left="0"/>
              <w:rPr>
                <w:rFonts w:ascii="Calibri" w:hAnsi="Calibri" w:cs="Calibri"/>
                <w:b/>
              </w:rPr>
            </w:pPr>
          </w:p>
        </w:tc>
      </w:tr>
      <w:tr w:rsidR="008C400E" w:rsidRPr="006A25EA" w:rsidTr="00FA3686">
        <w:trPr>
          <w:trHeight w:val="1884"/>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 xml:space="preserve">The extent to which pupils show interest and actively participate in Collective Worship; </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1, 2, 3, 4, 5</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883"/>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extent to which pupils are acquiring skills in planning and leading prayer and worship;</w:t>
            </w:r>
          </w:p>
          <w:p w:rsidR="008C400E" w:rsidRPr="006A25EA" w:rsidRDefault="008C400E" w:rsidP="00FA3686">
            <w:pPr>
              <w:pStyle w:val="NoSpacing"/>
              <w:rPr>
                <w:rFonts w:ascii="Calibri" w:hAnsi="Calibri" w:cs="Calibri"/>
              </w:rPr>
            </w:pPr>
            <w:r w:rsidRPr="006A25EA">
              <w:rPr>
                <w:rFonts w:ascii="Calibri" w:hAnsi="Calibri" w:cs="Calibri"/>
                <w:i/>
                <w:sz w:val="20"/>
                <w:szCs w:val="20"/>
              </w:rPr>
              <w:t>Criteria bullet points 1, 2, 3, 4, 5</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883"/>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lastRenderedPageBreak/>
              <w:t>The extent to which Collective Worship contributes to the spiritual and moral development of pupils.</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1, 2, 3, 4, 5</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tc>
      </w:tr>
    </w:tbl>
    <w:p w:rsidR="008C400E" w:rsidRPr="00B10774" w:rsidRDefault="008C400E" w:rsidP="008C400E">
      <w:pPr>
        <w:rPr>
          <w:rFonts w:ascii="Calibri" w:hAnsi="Calibri" w:cs="Calibri"/>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8C400E" w:rsidRPr="006A25EA" w:rsidTr="00FA3686">
        <w:tc>
          <w:tcPr>
            <w:tcW w:w="12899" w:type="dxa"/>
            <w:shd w:val="clear" w:color="auto" w:fill="auto"/>
          </w:tcPr>
          <w:p w:rsidR="008C400E" w:rsidRPr="006A25EA" w:rsidRDefault="008C400E" w:rsidP="00FA3686">
            <w:pPr>
              <w:rPr>
                <w:rFonts w:ascii="Calibri" w:hAnsi="Calibri" w:cs="Calibri"/>
                <w:sz w:val="20"/>
                <w:szCs w:val="20"/>
              </w:rPr>
            </w:pPr>
            <w:r w:rsidRPr="006A25EA">
              <w:rPr>
                <w:rFonts w:ascii="Calibri" w:hAnsi="Calibri" w:cs="Calibri"/>
                <w:sz w:val="20"/>
                <w:szCs w:val="20"/>
              </w:rPr>
              <w:t xml:space="preserve">In order to improve, the school will – </w:t>
            </w:r>
          </w:p>
          <w:p w:rsidR="008C400E" w:rsidRPr="006A25EA" w:rsidRDefault="008C400E" w:rsidP="00FA3686">
            <w:pPr>
              <w:rPr>
                <w:rFonts w:ascii="Calibri" w:hAnsi="Calibri" w:cs="Calibri"/>
                <w:sz w:val="20"/>
                <w:szCs w:val="20"/>
              </w:rPr>
            </w:pPr>
          </w:p>
        </w:tc>
      </w:tr>
    </w:tbl>
    <w:p w:rsidR="008C400E" w:rsidRPr="00B10774" w:rsidRDefault="008C400E" w:rsidP="008C400E">
      <w:pPr>
        <w:rPr>
          <w:rFonts w:ascii="Calibri" w:hAnsi="Calibri" w:cs="Calibri"/>
          <w:sz w:val="28"/>
          <w:szCs w:val="28"/>
        </w:rPr>
      </w:pPr>
    </w:p>
    <w:p w:rsidR="008C400E" w:rsidRPr="00B10774" w:rsidRDefault="008C400E" w:rsidP="008C400E">
      <w:pPr>
        <w:ind w:firstLine="720"/>
        <w:rPr>
          <w:rFonts w:ascii="Calibri" w:hAnsi="Calibri" w:cs="Calibri"/>
          <w:b/>
          <w:sz w:val="28"/>
          <w:szCs w:val="28"/>
        </w:rPr>
      </w:pPr>
      <w:r w:rsidRPr="00B10774">
        <w:rPr>
          <w:rFonts w:ascii="Calibri" w:hAnsi="Calibri" w:cs="Calibri"/>
          <w:b/>
          <w:sz w:val="28"/>
          <w:szCs w:val="28"/>
        </w:rPr>
        <w:t>The quality of Collective Worship provided by the School</w:t>
      </w:r>
    </w:p>
    <w:p w:rsidR="008C400E" w:rsidRPr="00B10774" w:rsidRDefault="008C400E" w:rsidP="008C400E">
      <w:pPr>
        <w:pStyle w:val="ListParagraph"/>
        <w:rPr>
          <w:rFonts w:ascii="Calibri" w:hAnsi="Calibri" w:cs="Calibri"/>
          <w:b/>
          <w:sz w:val="28"/>
          <w:szCs w:val="28"/>
        </w:rPr>
      </w:pPr>
      <w:r w:rsidRPr="00B10774">
        <w:rPr>
          <w:rFonts w:ascii="Calibri" w:hAnsi="Calibri" w:cs="Calibri"/>
        </w:rPr>
        <w:t>See Handbook Schedule Appendix A: Pages 24 &amp; 25</w:t>
      </w:r>
      <w:r w:rsidRPr="00B10774">
        <w:rPr>
          <w:rFonts w:ascii="Calibri" w:hAnsi="Calibri" w:cs="Calibri"/>
          <w:b/>
          <w:sz w:val="28"/>
          <w:szCs w:val="28"/>
        </w:rPr>
        <w:t xml:space="preserve"> </w:t>
      </w:r>
    </w:p>
    <w:p w:rsidR="008C400E" w:rsidRPr="00B10774" w:rsidRDefault="008C400E" w:rsidP="008C400E">
      <w:pPr>
        <w:pStyle w:val="ListParagraph"/>
        <w:rPr>
          <w:rFonts w:ascii="Calibri" w:hAnsi="Calibri" w:cs="Calibri"/>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9497"/>
      </w:tblGrid>
      <w:tr w:rsidR="008C400E" w:rsidRPr="006A25EA" w:rsidTr="00FA3686">
        <w:tc>
          <w:tcPr>
            <w:tcW w:w="3386" w:type="dxa"/>
            <w:shd w:val="clear" w:color="auto" w:fill="auto"/>
          </w:tcPr>
          <w:p w:rsidR="008C400E" w:rsidRPr="006A25EA" w:rsidRDefault="008C400E" w:rsidP="00FA3686">
            <w:pPr>
              <w:pStyle w:val="ListParagraph"/>
              <w:ind w:left="0"/>
              <w:rPr>
                <w:rFonts w:ascii="Calibri" w:hAnsi="Calibri" w:cs="Calibri"/>
                <w:b/>
              </w:rPr>
            </w:pPr>
            <w:r w:rsidRPr="006A25EA">
              <w:rPr>
                <w:rFonts w:ascii="Calibri" w:hAnsi="Calibri" w:cs="Calibri"/>
                <w:b/>
              </w:rPr>
              <w:t>Key Aspects for Evaluation</w:t>
            </w:r>
          </w:p>
        </w:tc>
        <w:tc>
          <w:tcPr>
            <w:tcW w:w="9497" w:type="dxa"/>
            <w:shd w:val="clear" w:color="auto" w:fill="auto"/>
          </w:tcPr>
          <w:p w:rsidR="008C400E" w:rsidRPr="006A25EA" w:rsidRDefault="008C400E" w:rsidP="00FA3686">
            <w:pPr>
              <w:pStyle w:val="ListParagraph"/>
              <w:ind w:left="0"/>
              <w:jc w:val="center"/>
              <w:rPr>
                <w:rFonts w:ascii="Calibri" w:hAnsi="Calibri" w:cs="Calibri"/>
                <w:b/>
              </w:rPr>
            </w:pPr>
            <w:r w:rsidRPr="006A25EA">
              <w:rPr>
                <w:rFonts w:ascii="Calibri" w:hAnsi="Calibri" w:cs="Calibri"/>
                <w:b/>
              </w:rPr>
              <w:t>Impact of Actions</w:t>
            </w:r>
          </w:p>
          <w:p w:rsidR="008C400E" w:rsidRPr="006A25EA" w:rsidRDefault="008C400E" w:rsidP="00FA3686">
            <w:pPr>
              <w:pStyle w:val="ListParagraph"/>
              <w:ind w:left="0"/>
              <w:rPr>
                <w:rFonts w:ascii="Calibri" w:hAnsi="Calibri" w:cs="Calibri"/>
                <w:b/>
              </w:rPr>
            </w:pPr>
          </w:p>
        </w:tc>
      </w:tr>
      <w:tr w:rsidR="008C400E" w:rsidRPr="006A25EA" w:rsidTr="00FA3686">
        <w:trPr>
          <w:trHeight w:val="2400"/>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centrality, quality and variety of Collective Worship opportunities provided by the school;</w:t>
            </w:r>
          </w:p>
          <w:p w:rsidR="008C400E" w:rsidRPr="006A25EA" w:rsidRDefault="008C400E" w:rsidP="00FA3686">
            <w:pPr>
              <w:pStyle w:val="NoSpacing"/>
              <w:rPr>
                <w:rFonts w:ascii="Calibri" w:hAnsi="Calibri" w:cs="Calibri"/>
                <w:i/>
                <w:sz w:val="20"/>
                <w:szCs w:val="20"/>
              </w:rPr>
            </w:pPr>
            <w:r w:rsidRPr="006A25EA">
              <w:rPr>
                <w:rFonts w:ascii="Calibri" w:hAnsi="Calibri" w:cs="Calibri"/>
                <w:i/>
                <w:sz w:val="20"/>
                <w:szCs w:val="20"/>
              </w:rPr>
              <w:t>Criteria bullet points 2, 4, 5</w:t>
            </w: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2400"/>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well the school provides opportunities for the pupils to develop spiritually through acts of Collective Worship, taking into account their age, aptitudes, family backgrounds and the Catholic character of the school.</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1, 3, 4, 5</w:t>
            </w: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p w:rsidR="008C400E" w:rsidRPr="006A25EA" w:rsidRDefault="008C400E" w:rsidP="00FA3686">
            <w:pPr>
              <w:pStyle w:val="NoSpacing"/>
              <w:rPr>
                <w:rFonts w:ascii="Calibri" w:hAnsi="Calibri" w:cs="Calibri"/>
                <w:sz w:val="20"/>
                <w:szCs w:val="20"/>
              </w:rPr>
            </w:pP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bl>
    <w:p w:rsidR="008C400E" w:rsidRPr="00B10774" w:rsidRDefault="008C400E" w:rsidP="008C400E">
      <w:pPr>
        <w:rPr>
          <w:rFonts w:ascii="Calibri" w:hAnsi="Calibri" w:cs="Calibri"/>
          <w:b/>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8C400E" w:rsidRPr="006A25EA" w:rsidTr="00FA3686">
        <w:tc>
          <w:tcPr>
            <w:tcW w:w="12899" w:type="dxa"/>
            <w:shd w:val="clear" w:color="auto" w:fill="auto"/>
          </w:tcPr>
          <w:p w:rsidR="008C400E" w:rsidRPr="006A25EA" w:rsidRDefault="008C400E" w:rsidP="00FA3686">
            <w:pPr>
              <w:rPr>
                <w:rFonts w:ascii="Calibri" w:hAnsi="Calibri" w:cs="Calibri"/>
                <w:sz w:val="20"/>
                <w:szCs w:val="20"/>
              </w:rPr>
            </w:pPr>
            <w:r w:rsidRPr="006A25EA">
              <w:rPr>
                <w:rFonts w:ascii="Calibri" w:hAnsi="Calibri" w:cs="Calibri"/>
                <w:sz w:val="20"/>
                <w:szCs w:val="20"/>
              </w:rPr>
              <w:t xml:space="preserve">In order to improve, the school will – </w:t>
            </w:r>
          </w:p>
          <w:p w:rsidR="008C400E" w:rsidRPr="006A25EA" w:rsidRDefault="008C400E" w:rsidP="00FA3686">
            <w:pPr>
              <w:rPr>
                <w:rFonts w:ascii="Calibri" w:hAnsi="Calibri" w:cs="Calibri"/>
                <w:sz w:val="20"/>
                <w:szCs w:val="20"/>
              </w:rPr>
            </w:pPr>
          </w:p>
        </w:tc>
      </w:tr>
    </w:tbl>
    <w:p w:rsidR="008C400E" w:rsidRPr="00B10774" w:rsidRDefault="008C400E" w:rsidP="008C400E">
      <w:pPr>
        <w:rPr>
          <w:rFonts w:ascii="Calibri" w:hAnsi="Calibri" w:cs="Calibri"/>
          <w:b/>
          <w:sz w:val="28"/>
          <w:szCs w:val="28"/>
        </w:rPr>
      </w:pPr>
    </w:p>
    <w:p w:rsidR="008C400E" w:rsidRPr="00B10774" w:rsidRDefault="008C400E" w:rsidP="008C400E">
      <w:pPr>
        <w:ind w:firstLine="720"/>
        <w:rPr>
          <w:rFonts w:ascii="Calibri" w:hAnsi="Calibri" w:cs="Calibri"/>
          <w:b/>
          <w:sz w:val="28"/>
          <w:szCs w:val="28"/>
        </w:rPr>
      </w:pPr>
      <w:r w:rsidRPr="00B10774">
        <w:rPr>
          <w:rFonts w:ascii="Calibri" w:hAnsi="Calibri" w:cs="Calibri"/>
          <w:b/>
          <w:sz w:val="28"/>
          <w:szCs w:val="28"/>
        </w:rPr>
        <w:t>How well leaders and governors promote, monitor and evaluate the provision for Collective Worship</w:t>
      </w:r>
    </w:p>
    <w:p w:rsidR="008C400E" w:rsidRPr="00B10774" w:rsidRDefault="008C400E" w:rsidP="008C400E">
      <w:pPr>
        <w:pStyle w:val="ListParagraph"/>
        <w:rPr>
          <w:rFonts w:ascii="Calibri" w:hAnsi="Calibri" w:cs="Calibri"/>
          <w:b/>
          <w:sz w:val="28"/>
          <w:szCs w:val="28"/>
        </w:rPr>
      </w:pPr>
      <w:r w:rsidRPr="00B10774">
        <w:rPr>
          <w:rFonts w:ascii="Calibri" w:hAnsi="Calibri" w:cs="Calibri"/>
        </w:rPr>
        <w:t>See Handbook Schedule Appendix A: Pages 26 &amp; 27</w:t>
      </w:r>
      <w:r w:rsidRPr="00B10774">
        <w:rPr>
          <w:rFonts w:ascii="Calibri" w:hAnsi="Calibri" w:cs="Calibri"/>
          <w:b/>
          <w:sz w:val="28"/>
          <w:szCs w:val="28"/>
        </w:rPr>
        <w:t xml:space="preserve"> </w:t>
      </w:r>
    </w:p>
    <w:p w:rsidR="008C400E" w:rsidRPr="00B10774" w:rsidRDefault="008C400E" w:rsidP="008C400E">
      <w:pPr>
        <w:pStyle w:val="ListParagraph"/>
        <w:rPr>
          <w:rFonts w:ascii="Calibri" w:hAnsi="Calibri" w:cs="Calibri"/>
          <w:b/>
          <w:sz w:val="28"/>
          <w:szCs w:val="28"/>
        </w:rPr>
      </w:pPr>
      <w:r w:rsidRPr="00B10774">
        <w:rPr>
          <w:rFonts w:ascii="Calibri" w:hAnsi="Calibri" w:cs="Calibri"/>
          <w:b/>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9497"/>
      </w:tblGrid>
      <w:tr w:rsidR="008C400E" w:rsidRPr="006A25EA" w:rsidTr="00FA3686">
        <w:tc>
          <w:tcPr>
            <w:tcW w:w="3386" w:type="dxa"/>
            <w:shd w:val="clear" w:color="auto" w:fill="auto"/>
          </w:tcPr>
          <w:p w:rsidR="008C400E" w:rsidRPr="006A25EA" w:rsidRDefault="008C400E" w:rsidP="00FA3686">
            <w:pPr>
              <w:pStyle w:val="ListParagraph"/>
              <w:ind w:left="0"/>
              <w:rPr>
                <w:rFonts w:ascii="Calibri" w:hAnsi="Calibri" w:cs="Calibri"/>
                <w:b/>
              </w:rPr>
            </w:pPr>
            <w:r w:rsidRPr="006A25EA">
              <w:rPr>
                <w:rFonts w:ascii="Calibri" w:hAnsi="Calibri" w:cs="Calibri"/>
                <w:b/>
              </w:rPr>
              <w:t>Key Aspects for Evaluation</w:t>
            </w:r>
          </w:p>
        </w:tc>
        <w:tc>
          <w:tcPr>
            <w:tcW w:w="9497" w:type="dxa"/>
            <w:shd w:val="clear" w:color="auto" w:fill="auto"/>
          </w:tcPr>
          <w:p w:rsidR="008C400E" w:rsidRPr="006A25EA" w:rsidRDefault="008C400E" w:rsidP="00FA3686">
            <w:pPr>
              <w:pStyle w:val="ListParagraph"/>
              <w:ind w:left="0"/>
              <w:jc w:val="center"/>
              <w:rPr>
                <w:rFonts w:ascii="Calibri" w:hAnsi="Calibri" w:cs="Calibri"/>
                <w:b/>
              </w:rPr>
            </w:pPr>
            <w:r w:rsidRPr="006A25EA">
              <w:rPr>
                <w:rFonts w:ascii="Calibri" w:hAnsi="Calibri" w:cs="Calibri"/>
                <w:b/>
              </w:rPr>
              <w:t>Impact of Actions</w:t>
            </w:r>
          </w:p>
          <w:p w:rsidR="008C400E" w:rsidRPr="006A25EA" w:rsidRDefault="008C400E" w:rsidP="00FA3686">
            <w:pPr>
              <w:pStyle w:val="ListParagraph"/>
              <w:ind w:left="0"/>
              <w:rPr>
                <w:rFonts w:ascii="Calibri" w:hAnsi="Calibri" w:cs="Calibri"/>
                <w:b/>
              </w:rPr>
            </w:pPr>
          </w:p>
        </w:tc>
      </w:tr>
      <w:tr w:rsidR="008C400E" w:rsidRPr="006A25EA" w:rsidTr="00FA3686">
        <w:trPr>
          <w:trHeight w:val="2117"/>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How well leaders* and governors promote, monitor and evaluate provision for Collective Worship in order to plan future improvements;</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1, 4, 6</w:t>
            </w:r>
          </w:p>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w:t>
            </w:r>
            <w:r w:rsidRPr="006A25EA">
              <w:rPr>
                <w:rFonts w:ascii="Calibri" w:hAnsi="Calibri" w:cs="Calibri"/>
                <w:b/>
                <w:sz w:val="16"/>
                <w:szCs w:val="20"/>
              </w:rPr>
              <w:t>Leaders are members of Senior Management and / or those responsible for Collective Worship</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266"/>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t>The extent to which leaders offer models of good practice as leaders of Collective Worship;</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Criteria bullet points 3, 4</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p w:rsidR="008C400E" w:rsidRPr="006A25EA" w:rsidRDefault="008C400E" w:rsidP="00FA3686">
            <w:pPr>
              <w:pStyle w:val="ListParagraph"/>
              <w:ind w:left="0"/>
              <w:rPr>
                <w:rFonts w:ascii="Calibri" w:hAnsi="Calibri" w:cs="Calibri"/>
                <w:b/>
                <w:sz w:val="28"/>
                <w:szCs w:val="28"/>
              </w:rPr>
            </w:pPr>
          </w:p>
        </w:tc>
      </w:tr>
      <w:tr w:rsidR="008C400E" w:rsidRPr="006A25EA" w:rsidTr="00FA3686">
        <w:trPr>
          <w:trHeight w:val="1833"/>
        </w:trPr>
        <w:tc>
          <w:tcPr>
            <w:tcW w:w="3386" w:type="dxa"/>
            <w:shd w:val="clear" w:color="auto" w:fill="auto"/>
          </w:tcPr>
          <w:p w:rsidR="008C400E" w:rsidRPr="006A25EA" w:rsidRDefault="008C400E" w:rsidP="00FA3686">
            <w:pPr>
              <w:pStyle w:val="NoSpacing"/>
              <w:rPr>
                <w:rFonts w:ascii="Calibri" w:hAnsi="Calibri" w:cs="Calibri"/>
                <w:sz w:val="20"/>
                <w:szCs w:val="20"/>
              </w:rPr>
            </w:pPr>
            <w:r w:rsidRPr="006A25EA">
              <w:rPr>
                <w:rFonts w:ascii="Calibri" w:hAnsi="Calibri" w:cs="Calibri"/>
                <w:sz w:val="20"/>
                <w:szCs w:val="20"/>
              </w:rPr>
              <w:lastRenderedPageBreak/>
              <w:t>How skilled leaders are in planning for worship and how knowledgeable they are about the liturgical rhythms of a Catholic community.</w:t>
            </w:r>
          </w:p>
          <w:p w:rsidR="008C400E" w:rsidRPr="006A25EA" w:rsidRDefault="008C400E" w:rsidP="00FA3686">
            <w:pPr>
              <w:pStyle w:val="NoSpacing"/>
              <w:rPr>
                <w:rFonts w:ascii="Calibri" w:hAnsi="Calibri" w:cs="Calibri"/>
                <w:sz w:val="20"/>
                <w:szCs w:val="20"/>
              </w:rPr>
            </w:pPr>
            <w:r w:rsidRPr="006A25EA">
              <w:rPr>
                <w:rFonts w:ascii="Calibri" w:hAnsi="Calibri" w:cs="Calibri"/>
                <w:i/>
                <w:sz w:val="20"/>
                <w:szCs w:val="20"/>
              </w:rPr>
              <w:t>Bullet points 1, 2, 4, 5</w:t>
            </w:r>
          </w:p>
        </w:tc>
        <w:tc>
          <w:tcPr>
            <w:tcW w:w="9497" w:type="dxa"/>
            <w:shd w:val="clear" w:color="auto" w:fill="auto"/>
          </w:tcPr>
          <w:p w:rsidR="008C400E" w:rsidRPr="006A25EA" w:rsidRDefault="008C400E" w:rsidP="00FA3686">
            <w:pPr>
              <w:pStyle w:val="ListParagraph"/>
              <w:ind w:left="0"/>
              <w:rPr>
                <w:rFonts w:ascii="Calibri" w:hAnsi="Calibri" w:cs="Calibri"/>
                <w:b/>
                <w:sz w:val="28"/>
                <w:szCs w:val="28"/>
              </w:rPr>
            </w:pPr>
          </w:p>
        </w:tc>
      </w:tr>
    </w:tbl>
    <w:p w:rsidR="008C400E" w:rsidRPr="00B10774" w:rsidRDefault="008C400E" w:rsidP="008C400E">
      <w:pPr>
        <w:rPr>
          <w:rFonts w:ascii="Calibri" w:hAnsi="Calibri" w:cs="Calibri"/>
          <w:b/>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8C400E" w:rsidRPr="006A25EA" w:rsidTr="00FA3686">
        <w:tc>
          <w:tcPr>
            <w:tcW w:w="12899" w:type="dxa"/>
            <w:shd w:val="clear" w:color="auto" w:fill="auto"/>
          </w:tcPr>
          <w:p w:rsidR="008C400E" w:rsidRPr="006A25EA" w:rsidRDefault="008C400E" w:rsidP="00FA3686">
            <w:pPr>
              <w:rPr>
                <w:rFonts w:ascii="Calibri" w:hAnsi="Calibri" w:cs="Calibri"/>
                <w:sz w:val="20"/>
                <w:szCs w:val="20"/>
              </w:rPr>
            </w:pPr>
            <w:r w:rsidRPr="006A25EA">
              <w:rPr>
                <w:rFonts w:ascii="Calibri" w:hAnsi="Calibri" w:cs="Calibri"/>
                <w:sz w:val="20"/>
                <w:szCs w:val="20"/>
              </w:rPr>
              <w:t xml:space="preserve">In order to improve, the school will – </w:t>
            </w:r>
          </w:p>
          <w:p w:rsidR="008C400E" w:rsidRPr="006A25EA" w:rsidRDefault="008C400E" w:rsidP="00FA3686">
            <w:pPr>
              <w:rPr>
                <w:rFonts w:ascii="Calibri" w:hAnsi="Calibri" w:cs="Calibri"/>
                <w:sz w:val="20"/>
                <w:szCs w:val="20"/>
              </w:rPr>
            </w:pPr>
          </w:p>
        </w:tc>
      </w:tr>
    </w:tbl>
    <w:p w:rsidR="008C400E" w:rsidRPr="00B10774" w:rsidRDefault="008C400E" w:rsidP="008C400E">
      <w:pPr>
        <w:rPr>
          <w:rFonts w:ascii="Calibri" w:hAnsi="Calibri" w:cs="Calibri"/>
          <w:b/>
          <w:sz w:val="28"/>
          <w:szCs w:val="28"/>
        </w:rPr>
      </w:pPr>
    </w:p>
    <w:p w:rsidR="008C400E" w:rsidRDefault="008C400E" w:rsidP="008C400E">
      <w:pPr>
        <w:jc w:val="center"/>
        <w:rPr>
          <w:b/>
        </w:rPr>
      </w:pPr>
    </w:p>
    <w:p w:rsidR="008C400E" w:rsidRDefault="008C400E" w:rsidP="008C400E">
      <w:pPr>
        <w:jc w:val="center"/>
        <w:rPr>
          <w:b/>
        </w:rPr>
      </w:pPr>
    </w:p>
    <w:p w:rsidR="008C400E" w:rsidRDefault="008C400E" w:rsidP="008C400E">
      <w:pPr>
        <w:jc w:val="center"/>
        <w:rPr>
          <w:b/>
        </w:rPr>
      </w:pPr>
    </w:p>
    <w:p w:rsidR="008C400E" w:rsidRDefault="008C400E" w:rsidP="008C400E">
      <w:pPr>
        <w:jc w:val="center"/>
        <w:rPr>
          <w:b/>
        </w:rPr>
      </w:pPr>
    </w:p>
    <w:p w:rsidR="008C400E" w:rsidRDefault="008C400E" w:rsidP="008C400E">
      <w:pPr>
        <w:jc w:val="center"/>
        <w:rPr>
          <w:b/>
        </w:rPr>
      </w:pPr>
    </w:p>
    <w:p w:rsidR="008C400E" w:rsidRDefault="008C400E" w:rsidP="008C400E">
      <w:pPr>
        <w:jc w:val="center"/>
        <w:rPr>
          <w:b/>
        </w:rPr>
      </w:pPr>
    </w:p>
    <w:p w:rsidR="008C400E" w:rsidRDefault="008C400E" w:rsidP="008C400E">
      <w:pPr>
        <w:jc w:val="center"/>
        <w:rPr>
          <w:b/>
        </w:rPr>
      </w:pPr>
    </w:p>
    <w:p w:rsidR="008C400E" w:rsidRDefault="008C400E" w:rsidP="008C400E">
      <w:pPr>
        <w:tabs>
          <w:tab w:val="left" w:pos="5925"/>
        </w:tabs>
        <w:rPr>
          <w:b/>
        </w:rPr>
      </w:pPr>
      <w:r>
        <w:rPr>
          <w:b/>
        </w:rPr>
        <w:tab/>
      </w:r>
    </w:p>
    <w:p w:rsidR="008C400E" w:rsidRDefault="008C400E" w:rsidP="008C400E">
      <w:pPr>
        <w:tabs>
          <w:tab w:val="left" w:pos="5925"/>
        </w:tabs>
        <w:rPr>
          <w:b/>
        </w:rPr>
        <w:sectPr w:rsidR="008C400E" w:rsidSect="00FA3686">
          <w:pgSz w:w="16838" w:h="11906" w:orient="landscape" w:code="9"/>
          <w:pgMar w:top="1134" w:right="1134" w:bottom="1134" w:left="1134" w:header="720" w:footer="720" w:gutter="0"/>
          <w:pgNumType w:start="1"/>
          <w:cols w:space="720"/>
          <w:docGrid w:linePitch="326"/>
        </w:sectPr>
      </w:pPr>
    </w:p>
    <w:p w:rsidR="00FA3686" w:rsidRDefault="00FA3686" w:rsidP="008B053E">
      <w:pPr>
        <w:tabs>
          <w:tab w:val="left" w:pos="5925"/>
        </w:tabs>
        <w:rPr>
          <w:rFonts w:cs="Arial"/>
          <w:b/>
        </w:rPr>
      </w:pPr>
      <w:r w:rsidRPr="00FA3686">
        <w:rPr>
          <w:rFonts w:cs="Arial"/>
          <w:b/>
          <w:bCs/>
          <w:noProof/>
          <w:highlight w:val="lightGray"/>
          <w:lang w:eastAsia="en-GB" w:bidi="ar-SA"/>
        </w:rPr>
        <w:lastRenderedPageBreak/>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13335</wp:posOffset>
                </wp:positionV>
                <wp:extent cx="56864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chemeClr val="bg1">
                            <a:lumMod val="65000"/>
                          </a:schemeClr>
                        </a:solidFill>
                        <a:ln w="9525">
                          <a:solidFill>
                            <a:srgbClr val="000000"/>
                          </a:solidFill>
                          <a:miter lim="800000"/>
                          <a:headEnd/>
                          <a:tailEnd/>
                        </a:ln>
                      </wps:spPr>
                      <wps:txbx>
                        <w:txbxContent>
                          <w:p w:rsidR="009C7B4C" w:rsidRPr="00D47AC2" w:rsidRDefault="009C7B4C" w:rsidP="00FA3686">
                            <w:pPr>
                              <w:rPr>
                                <w:b/>
                                <w:bCs/>
                              </w:rPr>
                            </w:pPr>
                            <w:r w:rsidRPr="00D47AC2">
                              <w:rPr>
                                <w:b/>
                                <w:bCs/>
                              </w:rPr>
                              <w:t>PRIMARY CATHOLIC SEF  ADDITIONAL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1.05pt;width:447.7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" fillcolor="#a5a5a5 [2092]">
                <v:textbox style="mso-fit-shape-to-text:t">
                  <w:txbxContent>
                    <w:p w:rsidR="009C7B4C" w:rsidRPr="00D47AC2" w:rsidRDefault="009C7B4C" w:rsidP="00FA3686">
                      <w:pPr>
                        <w:rPr>
                          <w:b/>
                          <w:bCs/>
                        </w:rPr>
                      </w:pPr>
                      <w:r w:rsidRPr="00D47AC2">
                        <w:rPr>
                          <w:b/>
                          <w:bCs/>
                        </w:rPr>
                        <w:t>PRIMARY CATHOLIC SEF  ADDITIONAL INFORMATION</w:t>
                      </w:r>
                    </w:p>
                  </w:txbxContent>
                </v:textbox>
                <w10:wrap type="square" anchorx="margin"/>
              </v:shape>
            </w:pict>
          </mc:Fallback>
        </mc:AlternateContent>
      </w:r>
    </w:p>
    <w:p w:rsidR="008C400E" w:rsidRDefault="008C400E" w:rsidP="008C400E">
      <w:pPr>
        <w:shd w:val="clear" w:color="auto" w:fill="FFFFFF"/>
        <w:rPr>
          <w:rFonts w:cs="Arial"/>
          <w:b/>
        </w:rPr>
      </w:pPr>
      <w:r>
        <w:rPr>
          <w:rFonts w:cs="Arial"/>
          <w:b/>
        </w:rPr>
        <w:t>DESCRIPTION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4"/>
      </w:tblGrid>
      <w:tr w:rsidR="008C400E" w:rsidTr="00FA3686">
        <w:tc>
          <w:tcPr>
            <w:tcW w:w="6232" w:type="dxa"/>
            <w:shd w:val="clear" w:color="auto" w:fill="auto"/>
          </w:tcPr>
          <w:p w:rsidR="008C400E" w:rsidRPr="00B70420" w:rsidRDefault="008C400E" w:rsidP="00FA3686">
            <w:pPr>
              <w:rPr>
                <w:rFonts w:cs="Arial"/>
              </w:rPr>
            </w:pPr>
            <w:r w:rsidRPr="00B70420">
              <w:rPr>
                <w:rFonts w:cs="Arial"/>
              </w:rPr>
              <w:t>The school’s location and a brief description of the area</w:t>
            </w:r>
          </w:p>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The parish (es) it serves</w:t>
            </w:r>
          </w:p>
        </w:tc>
        <w:tc>
          <w:tcPr>
            <w:tcW w:w="2784" w:type="dxa"/>
            <w:shd w:val="clear" w:color="auto" w:fill="auto"/>
          </w:tcPr>
          <w:p w:rsidR="008C400E" w:rsidRPr="00B70420" w:rsidRDefault="008C400E" w:rsidP="00FA3686">
            <w:pPr>
              <w:rPr>
                <w:rFonts w:cs="Arial"/>
                <w:b/>
              </w:rPr>
            </w:pPr>
          </w:p>
          <w:p w:rsidR="008C400E" w:rsidRPr="00B70420" w:rsidRDefault="008C400E" w:rsidP="00FA3686">
            <w:pPr>
              <w:rPr>
                <w:rFonts w:cs="Arial"/>
                <w:b/>
              </w:rPr>
            </w:pPr>
          </w:p>
        </w:tc>
      </w:tr>
      <w:tr w:rsidR="008C400E" w:rsidTr="00FA3686">
        <w:trPr>
          <w:trHeight w:val="278"/>
        </w:trPr>
        <w:tc>
          <w:tcPr>
            <w:tcW w:w="6232" w:type="dxa"/>
            <w:vMerge w:val="restart"/>
            <w:shd w:val="clear" w:color="auto" w:fill="auto"/>
          </w:tcPr>
          <w:p w:rsidR="008C400E" w:rsidRPr="00B70420" w:rsidRDefault="008C400E" w:rsidP="00FA3686">
            <w:pPr>
              <w:rPr>
                <w:rFonts w:cs="Arial"/>
              </w:rPr>
            </w:pPr>
            <w:r w:rsidRPr="00B70420">
              <w:rPr>
                <w:rFonts w:cs="Arial"/>
              </w:rPr>
              <w:t>Percentage of Catholic staff</w:t>
            </w:r>
          </w:p>
          <w:p w:rsidR="008C400E" w:rsidRPr="00B70420" w:rsidRDefault="008C400E" w:rsidP="00FA3686">
            <w:pPr>
              <w:rPr>
                <w:rFonts w:cs="Arial"/>
              </w:rPr>
            </w:pPr>
            <w:r w:rsidRPr="00B70420">
              <w:rPr>
                <w:rFonts w:cs="Arial"/>
              </w:rPr>
              <w:t>Number of f/t and p/t teachers</w:t>
            </w:r>
          </w:p>
          <w:p w:rsidR="008C400E" w:rsidRPr="00B70420" w:rsidRDefault="008C400E" w:rsidP="00FA3686">
            <w:pPr>
              <w:rPr>
                <w:rFonts w:cs="Arial"/>
              </w:rPr>
            </w:pPr>
            <w:r w:rsidRPr="00B70420">
              <w:rPr>
                <w:rFonts w:cs="Arial"/>
              </w:rPr>
              <w:t>Number of teachers with an RE qualification</w:t>
            </w:r>
          </w:p>
        </w:tc>
        <w:tc>
          <w:tcPr>
            <w:tcW w:w="2784" w:type="dxa"/>
            <w:shd w:val="clear" w:color="auto" w:fill="auto"/>
          </w:tcPr>
          <w:p w:rsidR="008C400E" w:rsidRPr="00B70420" w:rsidRDefault="008C400E" w:rsidP="00FA3686">
            <w:pPr>
              <w:rPr>
                <w:rFonts w:cs="Arial"/>
                <w:b/>
              </w:rPr>
            </w:pPr>
          </w:p>
        </w:tc>
      </w:tr>
      <w:tr w:rsidR="008C400E" w:rsidTr="00FA3686">
        <w:trPr>
          <w:trHeight w:val="276"/>
        </w:trPr>
        <w:tc>
          <w:tcPr>
            <w:tcW w:w="6232" w:type="dxa"/>
            <w:vMerge/>
            <w:shd w:val="clear" w:color="auto" w:fill="auto"/>
          </w:tcPr>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Tr="00FA3686">
        <w:trPr>
          <w:trHeight w:val="276"/>
        </w:trPr>
        <w:tc>
          <w:tcPr>
            <w:tcW w:w="6232" w:type="dxa"/>
            <w:vMerge/>
            <w:shd w:val="clear" w:color="auto" w:fill="auto"/>
          </w:tcPr>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Number of classes</w:t>
            </w: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Special characteristics/circumstances</w:t>
            </w:r>
          </w:p>
        </w:tc>
        <w:tc>
          <w:tcPr>
            <w:tcW w:w="2784" w:type="dxa"/>
            <w:shd w:val="clear" w:color="auto" w:fill="auto"/>
          </w:tcPr>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r>
        <w:rPr>
          <w:rFonts w:cs="Arial"/>
          <w:b/>
        </w:rPr>
        <w:t>PUPIL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4"/>
      </w:tblGrid>
      <w:tr w:rsidR="008C400E" w:rsidTr="00FA3686">
        <w:tc>
          <w:tcPr>
            <w:tcW w:w="6232" w:type="dxa"/>
            <w:shd w:val="clear" w:color="auto" w:fill="auto"/>
          </w:tcPr>
          <w:p w:rsidR="008C400E" w:rsidRPr="00B70420" w:rsidRDefault="008C400E" w:rsidP="00FA3686">
            <w:pPr>
              <w:rPr>
                <w:rFonts w:cs="Arial"/>
              </w:rPr>
            </w:pPr>
            <w:r w:rsidRPr="00B70420">
              <w:rPr>
                <w:rFonts w:cs="Arial"/>
              </w:rPr>
              <w:t>Admission limit number of pupils (PAN)</w:t>
            </w: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The age range of the pupils</w:t>
            </w:r>
          </w:p>
        </w:tc>
        <w:tc>
          <w:tcPr>
            <w:tcW w:w="2784" w:type="dxa"/>
            <w:shd w:val="clear" w:color="auto" w:fill="auto"/>
          </w:tcPr>
          <w:p w:rsidR="008C400E" w:rsidRPr="00B70420" w:rsidRDefault="008C400E" w:rsidP="00FA3686">
            <w:pPr>
              <w:rPr>
                <w:rFonts w:cs="Arial"/>
                <w:b/>
              </w:rPr>
            </w:pPr>
          </w:p>
        </w:tc>
      </w:tr>
      <w:tr w:rsidR="008C400E" w:rsidTr="00FA3686">
        <w:trPr>
          <w:trHeight w:val="2350"/>
        </w:trPr>
        <w:tc>
          <w:tcPr>
            <w:tcW w:w="6232" w:type="dxa"/>
            <w:shd w:val="clear" w:color="auto" w:fill="auto"/>
          </w:tcPr>
          <w:p w:rsidR="008C400E" w:rsidRPr="00B70420" w:rsidRDefault="008C400E" w:rsidP="00FA3686">
            <w:pPr>
              <w:rPr>
                <w:rFonts w:cs="Arial"/>
              </w:rPr>
            </w:pPr>
            <w:r w:rsidRPr="00B70420">
              <w:rPr>
                <w:rFonts w:cs="Arial"/>
              </w:rPr>
              <w:t>Number of pupils in each year group:                          Nursery</w:t>
            </w:r>
          </w:p>
          <w:p w:rsidR="008C400E" w:rsidRPr="00B70420" w:rsidRDefault="008C400E" w:rsidP="00FA3686">
            <w:pPr>
              <w:jc w:val="right"/>
              <w:rPr>
                <w:rFonts w:cs="Arial"/>
              </w:rPr>
            </w:pPr>
            <w:r w:rsidRPr="00B70420">
              <w:rPr>
                <w:rFonts w:cs="Arial"/>
              </w:rPr>
              <w:t>EYFS/Reception</w:t>
            </w:r>
          </w:p>
          <w:p w:rsidR="008C400E" w:rsidRPr="00B70420" w:rsidRDefault="008C400E" w:rsidP="00FA3686">
            <w:pPr>
              <w:jc w:val="right"/>
              <w:rPr>
                <w:rFonts w:cs="Arial"/>
              </w:rPr>
            </w:pPr>
            <w:r w:rsidRPr="00B70420">
              <w:rPr>
                <w:rFonts w:cs="Arial"/>
              </w:rPr>
              <w:t>Year 1</w:t>
            </w:r>
          </w:p>
          <w:p w:rsidR="008C400E" w:rsidRPr="00B70420" w:rsidRDefault="008C400E" w:rsidP="00FA3686">
            <w:pPr>
              <w:jc w:val="right"/>
              <w:rPr>
                <w:rFonts w:cs="Arial"/>
              </w:rPr>
            </w:pPr>
            <w:r w:rsidRPr="00B70420">
              <w:rPr>
                <w:rFonts w:cs="Arial"/>
              </w:rPr>
              <w:t>Year 2</w:t>
            </w:r>
          </w:p>
          <w:p w:rsidR="008C400E" w:rsidRPr="00B70420" w:rsidRDefault="008C400E" w:rsidP="00FA3686">
            <w:pPr>
              <w:jc w:val="right"/>
              <w:rPr>
                <w:rFonts w:cs="Arial"/>
              </w:rPr>
            </w:pPr>
            <w:r w:rsidRPr="00B70420">
              <w:rPr>
                <w:rFonts w:cs="Arial"/>
              </w:rPr>
              <w:t>Year 3</w:t>
            </w:r>
          </w:p>
          <w:p w:rsidR="008C400E" w:rsidRPr="00B70420" w:rsidRDefault="008C400E" w:rsidP="00FA3686">
            <w:pPr>
              <w:jc w:val="right"/>
              <w:rPr>
                <w:rFonts w:cs="Arial"/>
              </w:rPr>
            </w:pPr>
            <w:r w:rsidRPr="00B70420">
              <w:rPr>
                <w:rFonts w:cs="Arial"/>
              </w:rPr>
              <w:t>Year 4</w:t>
            </w:r>
          </w:p>
          <w:p w:rsidR="008C400E" w:rsidRPr="00B70420" w:rsidRDefault="008C400E" w:rsidP="00FA3686">
            <w:pPr>
              <w:jc w:val="right"/>
              <w:rPr>
                <w:rFonts w:cs="Arial"/>
              </w:rPr>
            </w:pPr>
            <w:r w:rsidRPr="00B70420">
              <w:rPr>
                <w:rFonts w:cs="Arial"/>
              </w:rPr>
              <w:t>Year 5</w:t>
            </w:r>
          </w:p>
          <w:p w:rsidR="008C400E" w:rsidRPr="00B70420" w:rsidRDefault="008C400E" w:rsidP="00FA3686">
            <w:pPr>
              <w:jc w:val="right"/>
              <w:rPr>
                <w:rFonts w:cs="Arial"/>
              </w:rPr>
            </w:pPr>
            <w:r w:rsidRPr="00B70420">
              <w:rPr>
                <w:rFonts w:cs="Arial"/>
              </w:rPr>
              <w:t>Year 6</w:t>
            </w:r>
          </w:p>
          <w:p w:rsidR="008C400E" w:rsidRPr="00B70420" w:rsidRDefault="008C400E" w:rsidP="00FA3686">
            <w:pPr>
              <w:jc w:val="right"/>
              <w:rPr>
                <w:rFonts w:cs="Arial"/>
              </w:rPr>
            </w:pPr>
            <w:r w:rsidRPr="00B70420">
              <w:rPr>
                <w:rFonts w:cs="Arial"/>
              </w:rPr>
              <w:t>Total number on roll</w:t>
            </w: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A description of pupils’ background</w:t>
            </w: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The percentage of pupils eligible for free school meals</w:t>
            </w:r>
          </w:p>
        </w:tc>
        <w:tc>
          <w:tcPr>
            <w:tcW w:w="2784" w:type="dxa"/>
            <w:shd w:val="clear" w:color="auto" w:fill="auto"/>
          </w:tcPr>
          <w:p w:rsidR="008C400E" w:rsidRPr="00B70420" w:rsidRDefault="008C400E" w:rsidP="00FA3686">
            <w:pPr>
              <w:rPr>
                <w:rFonts w:cs="Arial"/>
                <w:b/>
              </w:rPr>
            </w:pPr>
          </w:p>
        </w:tc>
      </w:tr>
      <w:tr w:rsidR="008C400E" w:rsidTr="00FA3686">
        <w:trPr>
          <w:trHeight w:val="505"/>
        </w:trPr>
        <w:tc>
          <w:tcPr>
            <w:tcW w:w="6232" w:type="dxa"/>
            <w:vMerge w:val="restart"/>
            <w:shd w:val="clear" w:color="auto" w:fill="auto"/>
          </w:tcPr>
          <w:p w:rsidR="008C400E" w:rsidRPr="00B70420" w:rsidRDefault="008C400E" w:rsidP="00FA3686">
            <w:pPr>
              <w:rPr>
                <w:rFonts w:cs="Arial"/>
              </w:rPr>
            </w:pPr>
            <w:r w:rsidRPr="00B70420">
              <w:rPr>
                <w:rFonts w:cs="Arial"/>
              </w:rPr>
              <w:t xml:space="preserve">The number of pupils/percentage identified as having special education needs </w:t>
            </w:r>
          </w:p>
          <w:p w:rsidR="008C400E" w:rsidRPr="00B70420" w:rsidRDefault="008C400E" w:rsidP="00FA3686">
            <w:pPr>
              <w:rPr>
                <w:rFonts w:cs="Arial"/>
              </w:rPr>
            </w:pPr>
            <w:r w:rsidRPr="00B70420">
              <w:rPr>
                <w:rFonts w:cs="Arial"/>
              </w:rPr>
              <w:t xml:space="preserve">The number of pupils with a </w:t>
            </w:r>
            <w:r>
              <w:rPr>
                <w:rFonts w:cs="Arial"/>
              </w:rPr>
              <w:t>Child Health Care Plan.</w:t>
            </w:r>
          </w:p>
        </w:tc>
        <w:tc>
          <w:tcPr>
            <w:tcW w:w="2784" w:type="dxa"/>
            <w:shd w:val="clear" w:color="auto" w:fill="auto"/>
          </w:tcPr>
          <w:p w:rsidR="008C400E" w:rsidRPr="00B70420" w:rsidRDefault="008C400E" w:rsidP="00FA3686">
            <w:pPr>
              <w:rPr>
                <w:rFonts w:cs="Arial"/>
                <w:b/>
              </w:rPr>
            </w:pPr>
          </w:p>
        </w:tc>
      </w:tr>
      <w:tr w:rsidR="008C400E" w:rsidTr="00FA3686">
        <w:trPr>
          <w:trHeight w:val="505"/>
        </w:trPr>
        <w:tc>
          <w:tcPr>
            <w:tcW w:w="6232" w:type="dxa"/>
            <w:vMerge/>
            <w:shd w:val="clear" w:color="auto" w:fill="auto"/>
          </w:tcPr>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Number of pupil premium pupils</w:t>
            </w: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Percentage of pupils with English as an additional language</w:t>
            </w: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Percentage of Catholic pupils</w:t>
            </w: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Percentage of pupils from each parish</w:t>
            </w: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Number/percentage of pupils from other Christian denominations</w:t>
            </w: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Number/percentage of pupils from other world faiths</w:t>
            </w:r>
          </w:p>
        </w:tc>
        <w:tc>
          <w:tcPr>
            <w:tcW w:w="2784" w:type="dxa"/>
            <w:shd w:val="clear" w:color="auto" w:fill="auto"/>
          </w:tcPr>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r>
        <w:rPr>
          <w:rFonts w:cs="Arial"/>
          <w:b/>
        </w:rPr>
        <w:br w:type="page"/>
      </w:r>
    </w:p>
    <w:p w:rsidR="008C400E" w:rsidRDefault="008C400E" w:rsidP="008C400E">
      <w:pPr>
        <w:shd w:val="clear" w:color="auto" w:fill="FFFFFF"/>
        <w:rPr>
          <w:rFonts w:cs="Arial"/>
          <w:b/>
        </w:rPr>
      </w:pPr>
    </w:p>
    <w:p w:rsidR="008C400E" w:rsidRDefault="008C400E" w:rsidP="008C400E">
      <w:pPr>
        <w:shd w:val="clear" w:color="auto" w:fill="BFBFBF"/>
        <w:jc w:val="center"/>
        <w:rPr>
          <w:rFonts w:cs="Arial"/>
          <w:b/>
        </w:rPr>
      </w:pPr>
      <w:r>
        <w:rPr>
          <w:rFonts w:cs="Arial"/>
          <w:b/>
        </w:rPr>
        <w:t>ATTAINMENT AND PROGRESS</w:t>
      </w:r>
    </w:p>
    <w:p w:rsidR="008C400E" w:rsidRDefault="008C400E" w:rsidP="008C400E">
      <w:pPr>
        <w:shd w:val="clear" w:color="auto" w:fill="FFFFFF"/>
        <w:jc w:val="center"/>
        <w:rPr>
          <w:rFonts w:cs="Arial"/>
          <w:b/>
        </w:rPr>
      </w:pPr>
    </w:p>
    <w:p w:rsidR="008C400E" w:rsidRDefault="008C400E" w:rsidP="008C400E">
      <w:pPr>
        <w:shd w:val="clear" w:color="auto" w:fill="FFFFFF"/>
        <w:rPr>
          <w:rFonts w:cs="Arial"/>
          <w:b/>
        </w:rPr>
      </w:pPr>
      <w:r>
        <w:rPr>
          <w:rFonts w:cs="Arial"/>
          <w:b/>
        </w:rPr>
        <w:t>END OF EYFS 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059"/>
        <w:gridCol w:w="2059"/>
        <w:gridCol w:w="2059"/>
      </w:tblGrid>
      <w:tr w:rsidR="008C400E" w:rsidTr="00FA3686">
        <w:tc>
          <w:tcPr>
            <w:tcW w:w="2839" w:type="dxa"/>
            <w:shd w:val="clear" w:color="auto" w:fill="BFBFBF"/>
          </w:tcPr>
          <w:p w:rsidR="008C400E" w:rsidRPr="00EB33C7" w:rsidRDefault="008C400E" w:rsidP="00FA3686">
            <w:pPr>
              <w:rPr>
                <w:rFonts w:cs="Arial"/>
                <w:b/>
              </w:rPr>
            </w:pPr>
          </w:p>
        </w:tc>
        <w:tc>
          <w:tcPr>
            <w:tcW w:w="2059" w:type="dxa"/>
            <w:shd w:val="clear" w:color="auto" w:fill="BFBFBF"/>
          </w:tcPr>
          <w:p w:rsidR="008C400E" w:rsidRPr="00EB33C7" w:rsidRDefault="008C400E" w:rsidP="00FA3686">
            <w:pPr>
              <w:jc w:val="center"/>
              <w:rPr>
                <w:rFonts w:cs="Arial"/>
              </w:rPr>
            </w:pPr>
            <w:r w:rsidRPr="00EB33C7">
              <w:rPr>
                <w:rFonts w:cs="Arial"/>
              </w:rPr>
              <w:t>Below expected</w:t>
            </w:r>
          </w:p>
          <w:p w:rsidR="008C400E" w:rsidRPr="00EB33C7" w:rsidRDefault="008C400E" w:rsidP="00FA3686">
            <w:pPr>
              <w:jc w:val="center"/>
              <w:rPr>
                <w:rFonts w:cs="Arial"/>
                <w:b/>
              </w:rPr>
            </w:pPr>
            <w:r w:rsidRPr="00EB33C7">
              <w:rPr>
                <w:rFonts w:cs="Arial"/>
              </w:rPr>
              <w:t>(%)</w:t>
            </w:r>
          </w:p>
        </w:tc>
        <w:tc>
          <w:tcPr>
            <w:tcW w:w="2059" w:type="dxa"/>
            <w:shd w:val="clear" w:color="auto" w:fill="BFBFBF"/>
          </w:tcPr>
          <w:p w:rsidR="008C400E" w:rsidRPr="00EB33C7" w:rsidRDefault="008C400E" w:rsidP="00FA3686">
            <w:pPr>
              <w:jc w:val="center"/>
              <w:rPr>
                <w:rFonts w:cs="Arial"/>
              </w:rPr>
            </w:pPr>
            <w:r w:rsidRPr="00EB33C7">
              <w:rPr>
                <w:rFonts w:cs="Arial"/>
              </w:rPr>
              <w:t>Expected</w:t>
            </w:r>
          </w:p>
          <w:p w:rsidR="008C400E" w:rsidRPr="00EB33C7" w:rsidRDefault="008C400E" w:rsidP="00FA3686">
            <w:pPr>
              <w:jc w:val="center"/>
              <w:rPr>
                <w:rFonts w:cs="Arial"/>
                <w:b/>
              </w:rPr>
            </w:pPr>
            <w:r w:rsidRPr="00EB33C7">
              <w:rPr>
                <w:rFonts w:cs="Arial"/>
              </w:rPr>
              <w:t>(%)</w:t>
            </w:r>
          </w:p>
        </w:tc>
        <w:tc>
          <w:tcPr>
            <w:tcW w:w="2059" w:type="dxa"/>
            <w:shd w:val="clear" w:color="auto" w:fill="BFBFBF"/>
          </w:tcPr>
          <w:p w:rsidR="008C400E" w:rsidRPr="00EB33C7" w:rsidRDefault="008C400E" w:rsidP="00FA3686">
            <w:pPr>
              <w:rPr>
                <w:rFonts w:cs="Arial"/>
              </w:rPr>
            </w:pPr>
            <w:r w:rsidRPr="00EB33C7">
              <w:rPr>
                <w:rFonts w:cs="Arial"/>
              </w:rPr>
              <w:t>Higher than expected (%)</w:t>
            </w:r>
          </w:p>
        </w:tc>
      </w:tr>
      <w:tr w:rsidR="008C400E" w:rsidTr="00FA3686">
        <w:tc>
          <w:tcPr>
            <w:tcW w:w="2839" w:type="dxa"/>
            <w:shd w:val="clear" w:color="auto" w:fill="auto"/>
          </w:tcPr>
          <w:p w:rsidR="008C400E" w:rsidRPr="00EB33C7" w:rsidRDefault="008C400E" w:rsidP="00FA3686">
            <w:pPr>
              <w:rPr>
                <w:rFonts w:cs="Arial"/>
              </w:rPr>
            </w:pPr>
            <w:r w:rsidRPr="00EB33C7">
              <w:rPr>
                <w:rFonts w:cs="Arial"/>
              </w:rPr>
              <w:t>PUPILS ACHIEVING GLD</w:t>
            </w:r>
          </w:p>
        </w:tc>
        <w:tc>
          <w:tcPr>
            <w:tcW w:w="2059" w:type="dxa"/>
            <w:shd w:val="clear" w:color="auto" w:fill="auto"/>
          </w:tcPr>
          <w:p w:rsidR="008C400E" w:rsidRPr="00EB33C7" w:rsidRDefault="008C400E" w:rsidP="00FA3686">
            <w:pPr>
              <w:rPr>
                <w:rFonts w:cs="Arial"/>
                <w:b/>
              </w:rPr>
            </w:pPr>
          </w:p>
          <w:p w:rsidR="008C400E" w:rsidRPr="00EB33C7" w:rsidRDefault="008C400E" w:rsidP="00FA3686">
            <w:pPr>
              <w:rPr>
                <w:rFonts w:cs="Arial"/>
                <w:b/>
              </w:rPr>
            </w:pPr>
          </w:p>
        </w:tc>
        <w:tc>
          <w:tcPr>
            <w:tcW w:w="2059" w:type="dxa"/>
            <w:shd w:val="clear" w:color="auto" w:fill="auto"/>
          </w:tcPr>
          <w:p w:rsidR="008C400E" w:rsidRPr="00EB33C7" w:rsidRDefault="008C400E" w:rsidP="00FA3686">
            <w:pPr>
              <w:rPr>
                <w:rFonts w:cs="Arial"/>
                <w:b/>
              </w:rPr>
            </w:pPr>
          </w:p>
        </w:tc>
        <w:tc>
          <w:tcPr>
            <w:tcW w:w="2059" w:type="dxa"/>
            <w:shd w:val="clear" w:color="auto" w:fill="auto"/>
          </w:tcPr>
          <w:p w:rsidR="008C400E" w:rsidRPr="00EB33C7" w:rsidRDefault="008C400E" w:rsidP="00FA3686">
            <w:pPr>
              <w:rPr>
                <w:rFonts w:cs="Arial"/>
                <w:b/>
              </w:rPr>
            </w:pPr>
          </w:p>
        </w:tc>
      </w:tr>
      <w:tr w:rsidR="008C400E" w:rsidTr="00FA3686">
        <w:tc>
          <w:tcPr>
            <w:tcW w:w="2839" w:type="dxa"/>
            <w:shd w:val="clear" w:color="auto" w:fill="auto"/>
          </w:tcPr>
          <w:p w:rsidR="008C400E" w:rsidRPr="00EB33C7" w:rsidRDefault="008C400E" w:rsidP="00FA3686">
            <w:pPr>
              <w:rPr>
                <w:rFonts w:cs="Arial"/>
              </w:rPr>
            </w:pPr>
            <w:r w:rsidRPr="00EB33C7">
              <w:rPr>
                <w:rFonts w:cs="Arial"/>
              </w:rPr>
              <w:t>RELIGIOUS EDUCATION</w:t>
            </w:r>
          </w:p>
        </w:tc>
        <w:tc>
          <w:tcPr>
            <w:tcW w:w="2059" w:type="dxa"/>
            <w:shd w:val="clear" w:color="auto" w:fill="auto"/>
          </w:tcPr>
          <w:p w:rsidR="008C400E" w:rsidRPr="00EB33C7" w:rsidRDefault="008C400E" w:rsidP="00FA3686">
            <w:pPr>
              <w:rPr>
                <w:rFonts w:cs="Arial"/>
                <w:b/>
              </w:rPr>
            </w:pPr>
          </w:p>
          <w:p w:rsidR="008C400E" w:rsidRPr="00EB33C7" w:rsidRDefault="008C400E" w:rsidP="00FA3686">
            <w:pPr>
              <w:rPr>
                <w:rFonts w:cs="Arial"/>
                <w:b/>
              </w:rPr>
            </w:pPr>
          </w:p>
        </w:tc>
        <w:tc>
          <w:tcPr>
            <w:tcW w:w="2059" w:type="dxa"/>
            <w:shd w:val="clear" w:color="auto" w:fill="auto"/>
          </w:tcPr>
          <w:p w:rsidR="008C400E" w:rsidRPr="00EB33C7" w:rsidRDefault="008C400E" w:rsidP="00FA3686">
            <w:pPr>
              <w:rPr>
                <w:rFonts w:cs="Arial"/>
                <w:b/>
              </w:rPr>
            </w:pPr>
          </w:p>
        </w:tc>
        <w:tc>
          <w:tcPr>
            <w:tcW w:w="2059" w:type="dxa"/>
            <w:shd w:val="clear" w:color="auto" w:fill="auto"/>
          </w:tcPr>
          <w:p w:rsidR="008C400E" w:rsidRPr="00EB33C7"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r>
        <w:rPr>
          <w:rFonts w:cs="Arial"/>
          <w:b/>
        </w:rPr>
        <w:t xml:space="preserve">END OF KS1 ATTAINMENT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1559"/>
        <w:gridCol w:w="1650"/>
      </w:tblGrid>
      <w:tr w:rsidR="008C400E" w:rsidTr="00FA3686">
        <w:tc>
          <w:tcPr>
            <w:tcW w:w="3964" w:type="dxa"/>
            <w:shd w:val="clear" w:color="auto" w:fill="BFBFBF"/>
          </w:tcPr>
          <w:p w:rsidR="008C400E" w:rsidRPr="00B70420" w:rsidRDefault="008C400E" w:rsidP="00FA3686">
            <w:pPr>
              <w:jc w:val="center"/>
              <w:rPr>
                <w:rFonts w:cs="Arial"/>
              </w:rPr>
            </w:pPr>
            <w:r w:rsidRPr="00B70420">
              <w:rPr>
                <w:rFonts w:cs="Arial"/>
              </w:rPr>
              <w:t>SUBJECT</w:t>
            </w:r>
          </w:p>
        </w:tc>
        <w:tc>
          <w:tcPr>
            <w:tcW w:w="1843" w:type="dxa"/>
            <w:shd w:val="clear" w:color="auto" w:fill="BFBFBF"/>
          </w:tcPr>
          <w:p w:rsidR="008C400E" w:rsidRPr="00B70420" w:rsidRDefault="008C400E" w:rsidP="00FA3686">
            <w:pPr>
              <w:jc w:val="center"/>
              <w:rPr>
                <w:rFonts w:cs="Arial"/>
              </w:rPr>
            </w:pPr>
            <w:r w:rsidRPr="00B70420">
              <w:rPr>
                <w:rFonts w:cs="Arial"/>
              </w:rPr>
              <w:t>Below expected</w:t>
            </w:r>
          </w:p>
          <w:p w:rsidR="008C400E" w:rsidRPr="00B70420" w:rsidRDefault="008C400E" w:rsidP="00FA3686">
            <w:pPr>
              <w:jc w:val="center"/>
              <w:rPr>
                <w:rFonts w:cs="Arial"/>
              </w:rPr>
            </w:pPr>
            <w:r w:rsidRPr="00B70420">
              <w:rPr>
                <w:rFonts w:cs="Arial"/>
              </w:rPr>
              <w:t>(%)</w:t>
            </w:r>
          </w:p>
        </w:tc>
        <w:tc>
          <w:tcPr>
            <w:tcW w:w="1559" w:type="dxa"/>
            <w:shd w:val="clear" w:color="auto" w:fill="BFBFBF"/>
          </w:tcPr>
          <w:p w:rsidR="008C400E" w:rsidRPr="00B70420" w:rsidRDefault="008C400E" w:rsidP="00FA3686">
            <w:pPr>
              <w:jc w:val="center"/>
              <w:rPr>
                <w:rFonts w:cs="Arial"/>
              </w:rPr>
            </w:pPr>
            <w:r w:rsidRPr="00B70420">
              <w:rPr>
                <w:rFonts w:cs="Arial"/>
              </w:rPr>
              <w:t>Expected</w:t>
            </w:r>
          </w:p>
          <w:p w:rsidR="008C400E" w:rsidRPr="00B70420" w:rsidRDefault="008C400E" w:rsidP="00FA3686">
            <w:pPr>
              <w:jc w:val="center"/>
              <w:rPr>
                <w:rFonts w:cs="Arial"/>
              </w:rPr>
            </w:pPr>
            <w:r w:rsidRPr="00B70420">
              <w:rPr>
                <w:rFonts w:cs="Arial"/>
              </w:rPr>
              <w:t>(%)</w:t>
            </w:r>
          </w:p>
        </w:tc>
        <w:tc>
          <w:tcPr>
            <w:tcW w:w="1650" w:type="dxa"/>
            <w:shd w:val="clear" w:color="auto" w:fill="BFBFBF"/>
          </w:tcPr>
          <w:p w:rsidR="008C400E" w:rsidRPr="00B70420" w:rsidRDefault="008C400E" w:rsidP="00FA3686">
            <w:pPr>
              <w:jc w:val="center"/>
              <w:rPr>
                <w:rFonts w:cs="Arial"/>
              </w:rPr>
            </w:pPr>
            <w:r w:rsidRPr="00B70420">
              <w:rPr>
                <w:rFonts w:cs="Arial"/>
              </w:rPr>
              <w:t>Higher than expected (%)</w:t>
            </w:r>
          </w:p>
        </w:tc>
      </w:tr>
      <w:tr w:rsidR="008C400E" w:rsidTr="00FA3686">
        <w:tc>
          <w:tcPr>
            <w:tcW w:w="3964" w:type="dxa"/>
            <w:shd w:val="clear" w:color="auto" w:fill="auto"/>
          </w:tcPr>
          <w:p w:rsidR="008C400E" w:rsidRDefault="008C400E" w:rsidP="00FA3686">
            <w:pPr>
              <w:rPr>
                <w:rFonts w:cs="Arial"/>
              </w:rPr>
            </w:pPr>
            <w:r w:rsidRPr="00B70420">
              <w:rPr>
                <w:rFonts w:cs="Arial"/>
              </w:rPr>
              <w:t>RELIGIOUS EDUCATION</w:t>
            </w:r>
          </w:p>
          <w:p w:rsidR="008C400E" w:rsidRPr="00B70420" w:rsidRDefault="008C400E" w:rsidP="00FA3686">
            <w:pPr>
              <w:rPr>
                <w:rFonts w:cs="Arial"/>
              </w:rPr>
            </w:pPr>
          </w:p>
        </w:tc>
        <w:tc>
          <w:tcPr>
            <w:tcW w:w="1843" w:type="dxa"/>
            <w:shd w:val="clear" w:color="auto" w:fill="auto"/>
          </w:tcPr>
          <w:p w:rsidR="008C400E" w:rsidRPr="00B70420" w:rsidRDefault="008C400E" w:rsidP="00FA3686">
            <w:pPr>
              <w:rPr>
                <w:rFonts w:cs="Arial"/>
                <w:b/>
              </w:rPr>
            </w:pPr>
          </w:p>
        </w:tc>
        <w:tc>
          <w:tcPr>
            <w:tcW w:w="1559" w:type="dxa"/>
            <w:shd w:val="clear" w:color="auto" w:fill="auto"/>
          </w:tcPr>
          <w:p w:rsidR="008C400E" w:rsidRPr="00B70420" w:rsidRDefault="008C400E" w:rsidP="00FA3686">
            <w:pPr>
              <w:rPr>
                <w:rFonts w:cs="Arial"/>
                <w:b/>
              </w:rPr>
            </w:pPr>
          </w:p>
        </w:tc>
        <w:tc>
          <w:tcPr>
            <w:tcW w:w="1650" w:type="dxa"/>
            <w:shd w:val="clear" w:color="auto" w:fill="auto"/>
          </w:tcPr>
          <w:p w:rsidR="008C400E" w:rsidRPr="00B70420" w:rsidRDefault="008C400E" w:rsidP="00FA3686">
            <w:pPr>
              <w:rPr>
                <w:rFonts w:cs="Arial"/>
                <w:b/>
              </w:rPr>
            </w:pPr>
          </w:p>
        </w:tc>
      </w:tr>
      <w:tr w:rsidR="008C400E" w:rsidTr="00FA3686">
        <w:tc>
          <w:tcPr>
            <w:tcW w:w="3964" w:type="dxa"/>
            <w:shd w:val="clear" w:color="auto" w:fill="auto"/>
          </w:tcPr>
          <w:p w:rsidR="008C400E" w:rsidRDefault="008C400E" w:rsidP="00FA3686">
            <w:pPr>
              <w:rPr>
                <w:rFonts w:cs="Arial"/>
              </w:rPr>
            </w:pPr>
            <w:r w:rsidRPr="00B70420">
              <w:rPr>
                <w:rFonts w:cs="Arial"/>
              </w:rPr>
              <w:t>ENGLISH (OVERALL)</w:t>
            </w:r>
          </w:p>
          <w:p w:rsidR="008C400E" w:rsidRPr="00B70420" w:rsidRDefault="008C400E" w:rsidP="00FA3686">
            <w:pPr>
              <w:rPr>
                <w:rFonts w:cs="Arial"/>
              </w:rPr>
            </w:pPr>
          </w:p>
        </w:tc>
        <w:tc>
          <w:tcPr>
            <w:tcW w:w="1843" w:type="dxa"/>
            <w:shd w:val="clear" w:color="auto" w:fill="auto"/>
          </w:tcPr>
          <w:p w:rsidR="008C400E" w:rsidRPr="00B70420" w:rsidRDefault="008C400E" w:rsidP="00FA3686">
            <w:pPr>
              <w:rPr>
                <w:rFonts w:cs="Arial"/>
                <w:b/>
              </w:rPr>
            </w:pPr>
          </w:p>
        </w:tc>
        <w:tc>
          <w:tcPr>
            <w:tcW w:w="1559" w:type="dxa"/>
            <w:shd w:val="clear" w:color="auto" w:fill="auto"/>
          </w:tcPr>
          <w:p w:rsidR="008C400E" w:rsidRPr="00B70420" w:rsidRDefault="008C400E" w:rsidP="00FA3686">
            <w:pPr>
              <w:rPr>
                <w:rFonts w:cs="Arial"/>
                <w:b/>
              </w:rPr>
            </w:pPr>
          </w:p>
        </w:tc>
        <w:tc>
          <w:tcPr>
            <w:tcW w:w="1650" w:type="dxa"/>
            <w:shd w:val="clear" w:color="auto" w:fill="auto"/>
          </w:tcPr>
          <w:p w:rsidR="008C400E" w:rsidRPr="00B70420" w:rsidRDefault="008C400E" w:rsidP="00FA3686">
            <w:pPr>
              <w:rPr>
                <w:rFonts w:cs="Arial"/>
                <w:b/>
              </w:rPr>
            </w:pPr>
          </w:p>
        </w:tc>
      </w:tr>
      <w:tr w:rsidR="008C400E" w:rsidTr="00FA3686">
        <w:tc>
          <w:tcPr>
            <w:tcW w:w="3964" w:type="dxa"/>
            <w:shd w:val="clear" w:color="auto" w:fill="auto"/>
          </w:tcPr>
          <w:p w:rsidR="008C400E" w:rsidRDefault="008C400E" w:rsidP="00FA3686">
            <w:pPr>
              <w:rPr>
                <w:rFonts w:cs="Arial"/>
              </w:rPr>
            </w:pPr>
            <w:r w:rsidRPr="00B70420">
              <w:rPr>
                <w:rFonts w:cs="Arial"/>
              </w:rPr>
              <w:t>MATHEMATICS</w:t>
            </w:r>
          </w:p>
          <w:p w:rsidR="008C400E" w:rsidRPr="00B70420" w:rsidRDefault="008C400E" w:rsidP="00FA3686">
            <w:pPr>
              <w:rPr>
                <w:rFonts w:cs="Arial"/>
              </w:rPr>
            </w:pPr>
          </w:p>
        </w:tc>
        <w:tc>
          <w:tcPr>
            <w:tcW w:w="1843" w:type="dxa"/>
            <w:shd w:val="clear" w:color="auto" w:fill="auto"/>
          </w:tcPr>
          <w:p w:rsidR="008C400E" w:rsidRPr="00B70420" w:rsidRDefault="008C400E" w:rsidP="00FA3686">
            <w:pPr>
              <w:rPr>
                <w:rFonts w:cs="Arial"/>
                <w:b/>
              </w:rPr>
            </w:pPr>
          </w:p>
        </w:tc>
        <w:tc>
          <w:tcPr>
            <w:tcW w:w="1559" w:type="dxa"/>
            <w:shd w:val="clear" w:color="auto" w:fill="auto"/>
          </w:tcPr>
          <w:p w:rsidR="008C400E" w:rsidRPr="00B70420" w:rsidRDefault="008C400E" w:rsidP="00FA3686">
            <w:pPr>
              <w:rPr>
                <w:rFonts w:cs="Arial"/>
                <w:b/>
              </w:rPr>
            </w:pPr>
          </w:p>
        </w:tc>
        <w:tc>
          <w:tcPr>
            <w:tcW w:w="1650" w:type="dxa"/>
            <w:shd w:val="clear" w:color="auto" w:fill="auto"/>
          </w:tcPr>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r>
        <w:rPr>
          <w:rFonts w:cs="Arial"/>
          <w:b/>
        </w:rPr>
        <w:t>END OF KS2 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1559"/>
        <w:gridCol w:w="1650"/>
      </w:tblGrid>
      <w:tr w:rsidR="008C400E" w:rsidRPr="00B65153" w:rsidTr="00FA3686">
        <w:tc>
          <w:tcPr>
            <w:tcW w:w="3964" w:type="dxa"/>
            <w:shd w:val="clear" w:color="auto" w:fill="BFBFBF"/>
          </w:tcPr>
          <w:p w:rsidR="008C400E" w:rsidRPr="00B70420" w:rsidRDefault="008C400E" w:rsidP="00FA3686">
            <w:pPr>
              <w:jc w:val="center"/>
              <w:rPr>
                <w:rFonts w:cs="Arial"/>
              </w:rPr>
            </w:pPr>
            <w:r w:rsidRPr="00B70420">
              <w:rPr>
                <w:rFonts w:cs="Arial"/>
              </w:rPr>
              <w:t>SUBJECT</w:t>
            </w:r>
          </w:p>
        </w:tc>
        <w:tc>
          <w:tcPr>
            <w:tcW w:w="1843" w:type="dxa"/>
            <w:shd w:val="clear" w:color="auto" w:fill="BFBFBF"/>
          </w:tcPr>
          <w:p w:rsidR="008C400E" w:rsidRPr="00B70420" w:rsidRDefault="008C400E" w:rsidP="00FA3686">
            <w:pPr>
              <w:jc w:val="center"/>
              <w:rPr>
                <w:rFonts w:cs="Arial"/>
              </w:rPr>
            </w:pPr>
            <w:r w:rsidRPr="00B70420">
              <w:rPr>
                <w:rFonts w:cs="Arial"/>
              </w:rPr>
              <w:t>Below expected</w:t>
            </w:r>
          </w:p>
          <w:p w:rsidR="008C400E" w:rsidRPr="00B70420" w:rsidRDefault="008C400E" w:rsidP="00FA3686">
            <w:pPr>
              <w:jc w:val="center"/>
              <w:rPr>
                <w:rFonts w:cs="Arial"/>
              </w:rPr>
            </w:pPr>
            <w:r w:rsidRPr="00B70420">
              <w:rPr>
                <w:rFonts w:cs="Arial"/>
              </w:rPr>
              <w:t>(%)</w:t>
            </w:r>
          </w:p>
        </w:tc>
        <w:tc>
          <w:tcPr>
            <w:tcW w:w="1559" w:type="dxa"/>
            <w:shd w:val="clear" w:color="auto" w:fill="BFBFBF"/>
          </w:tcPr>
          <w:p w:rsidR="008C400E" w:rsidRPr="00B70420" w:rsidRDefault="008C400E" w:rsidP="00FA3686">
            <w:pPr>
              <w:jc w:val="center"/>
              <w:rPr>
                <w:rFonts w:cs="Arial"/>
              </w:rPr>
            </w:pPr>
            <w:r w:rsidRPr="00B70420">
              <w:rPr>
                <w:rFonts w:cs="Arial"/>
              </w:rPr>
              <w:t>Expected</w:t>
            </w:r>
          </w:p>
          <w:p w:rsidR="008C400E" w:rsidRPr="00B70420" w:rsidRDefault="008C400E" w:rsidP="00FA3686">
            <w:pPr>
              <w:jc w:val="center"/>
              <w:rPr>
                <w:rFonts w:cs="Arial"/>
              </w:rPr>
            </w:pPr>
            <w:r w:rsidRPr="00B70420">
              <w:rPr>
                <w:rFonts w:cs="Arial"/>
              </w:rPr>
              <w:t>(%)</w:t>
            </w:r>
          </w:p>
        </w:tc>
        <w:tc>
          <w:tcPr>
            <w:tcW w:w="1650" w:type="dxa"/>
            <w:shd w:val="clear" w:color="auto" w:fill="BFBFBF"/>
          </w:tcPr>
          <w:p w:rsidR="008C400E" w:rsidRPr="00B70420" w:rsidRDefault="008C400E" w:rsidP="00FA3686">
            <w:pPr>
              <w:jc w:val="center"/>
              <w:rPr>
                <w:rFonts w:cs="Arial"/>
              </w:rPr>
            </w:pPr>
            <w:r w:rsidRPr="00B70420">
              <w:rPr>
                <w:rFonts w:cs="Arial"/>
              </w:rPr>
              <w:t>Higher than expected (%)</w:t>
            </w:r>
          </w:p>
        </w:tc>
      </w:tr>
      <w:tr w:rsidR="008C400E" w:rsidTr="00FA3686">
        <w:tc>
          <w:tcPr>
            <w:tcW w:w="3964" w:type="dxa"/>
            <w:shd w:val="clear" w:color="auto" w:fill="auto"/>
          </w:tcPr>
          <w:p w:rsidR="008C400E" w:rsidRDefault="008C400E" w:rsidP="00FA3686">
            <w:pPr>
              <w:rPr>
                <w:rFonts w:cs="Arial"/>
              </w:rPr>
            </w:pPr>
            <w:r w:rsidRPr="00B70420">
              <w:rPr>
                <w:rFonts w:cs="Arial"/>
              </w:rPr>
              <w:t>RELIGIOUS EDUCATION</w:t>
            </w:r>
          </w:p>
          <w:p w:rsidR="008C400E" w:rsidRPr="00B70420" w:rsidRDefault="008C400E" w:rsidP="00FA3686">
            <w:pPr>
              <w:rPr>
                <w:rFonts w:cs="Arial"/>
              </w:rPr>
            </w:pPr>
          </w:p>
        </w:tc>
        <w:tc>
          <w:tcPr>
            <w:tcW w:w="1843" w:type="dxa"/>
            <w:shd w:val="clear" w:color="auto" w:fill="auto"/>
          </w:tcPr>
          <w:p w:rsidR="008C400E" w:rsidRPr="00B70420" w:rsidRDefault="008C400E" w:rsidP="00FA3686">
            <w:pPr>
              <w:rPr>
                <w:rFonts w:cs="Arial"/>
                <w:b/>
              </w:rPr>
            </w:pPr>
          </w:p>
        </w:tc>
        <w:tc>
          <w:tcPr>
            <w:tcW w:w="1559" w:type="dxa"/>
            <w:shd w:val="clear" w:color="auto" w:fill="auto"/>
          </w:tcPr>
          <w:p w:rsidR="008C400E" w:rsidRPr="00B70420" w:rsidRDefault="008C400E" w:rsidP="00FA3686">
            <w:pPr>
              <w:rPr>
                <w:rFonts w:cs="Arial"/>
                <w:b/>
              </w:rPr>
            </w:pPr>
          </w:p>
        </w:tc>
        <w:tc>
          <w:tcPr>
            <w:tcW w:w="1650" w:type="dxa"/>
            <w:shd w:val="clear" w:color="auto" w:fill="auto"/>
          </w:tcPr>
          <w:p w:rsidR="008C400E" w:rsidRPr="00B70420" w:rsidRDefault="008C400E" w:rsidP="00FA3686">
            <w:pPr>
              <w:rPr>
                <w:rFonts w:cs="Arial"/>
                <w:b/>
              </w:rPr>
            </w:pPr>
          </w:p>
        </w:tc>
      </w:tr>
      <w:tr w:rsidR="008C400E" w:rsidTr="00FA3686">
        <w:tc>
          <w:tcPr>
            <w:tcW w:w="3964" w:type="dxa"/>
            <w:shd w:val="clear" w:color="auto" w:fill="auto"/>
          </w:tcPr>
          <w:p w:rsidR="008C400E" w:rsidRDefault="008C400E" w:rsidP="00FA3686">
            <w:pPr>
              <w:rPr>
                <w:rFonts w:cs="Arial"/>
              </w:rPr>
            </w:pPr>
            <w:r w:rsidRPr="00B70420">
              <w:rPr>
                <w:rFonts w:cs="Arial"/>
              </w:rPr>
              <w:t>ENGLISH (OVERALL)</w:t>
            </w:r>
          </w:p>
          <w:p w:rsidR="008C400E" w:rsidRPr="00B70420" w:rsidRDefault="008C400E" w:rsidP="00FA3686">
            <w:pPr>
              <w:rPr>
                <w:rFonts w:cs="Arial"/>
              </w:rPr>
            </w:pPr>
          </w:p>
        </w:tc>
        <w:tc>
          <w:tcPr>
            <w:tcW w:w="1843" w:type="dxa"/>
            <w:shd w:val="clear" w:color="auto" w:fill="auto"/>
          </w:tcPr>
          <w:p w:rsidR="008C400E" w:rsidRPr="00B70420" w:rsidRDefault="008C400E" w:rsidP="00FA3686">
            <w:pPr>
              <w:rPr>
                <w:rFonts w:cs="Arial"/>
                <w:b/>
              </w:rPr>
            </w:pPr>
          </w:p>
        </w:tc>
        <w:tc>
          <w:tcPr>
            <w:tcW w:w="1559" w:type="dxa"/>
            <w:shd w:val="clear" w:color="auto" w:fill="auto"/>
          </w:tcPr>
          <w:p w:rsidR="008C400E" w:rsidRPr="00B70420" w:rsidRDefault="008C400E" w:rsidP="00FA3686">
            <w:pPr>
              <w:rPr>
                <w:rFonts w:cs="Arial"/>
                <w:b/>
              </w:rPr>
            </w:pPr>
          </w:p>
        </w:tc>
        <w:tc>
          <w:tcPr>
            <w:tcW w:w="1650" w:type="dxa"/>
            <w:shd w:val="clear" w:color="auto" w:fill="auto"/>
          </w:tcPr>
          <w:p w:rsidR="008C400E" w:rsidRPr="00B70420" w:rsidRDefault="008C400E" w:rsidP="00FA3686">
            <w:pPr>
              <w:rPr>
                <w:rFonts w:cs="Arial"/>
                <w:b/>
              </w:rPr>
            </w:pPr>
          </w:p>
        </w:tc>
      </w:tr>
      <w:tr w:rsidR="008C400E" w:rsidTr="00FA3686">
        <w:tc>
          <w:tcPr>
            <w:tcW w:w="3964" w:type="dxa"/>
            <w:shd w:val="clear" w:color="auto" w:fill="auto"/>
          </w:tcPr>
          <w:p w:rsidR="008C400E" w:rsidRDefault="008C400E" w:rsidP="00FA3686">
            <w:pPr>
              <w:rPr>
                <w:rFonts w:cs="Arial"/>
              </w:rPr>
            </w:pPr>
            <w:r w:rsidRPr="00B70420">
              <w:rPr>
                <w:rFonts w:cs="Arial"/>
              </w:rPr>
              <w:t>MATHEMATICS</w:t>
            </w:r>
          </w:p>
          <w:p w:rsidR="008C400E" w:rsidRPr="00B70420" w:rsidRDefault="008C400E" w:rsidP="00FA3686">
            <w:pPr>
              <w:rPr>
                <w:rFonts w:cs="Arial"/>
              </w:rPr>
            </w:pPr>
          </w:p>
        </w:tc>
        <w:tc>
          <w:tcPr>
            <w:tcW w:w="1843" w:type="dxa"/>
            <w:shd w:val="clear" w:color="auto" w:fill="auto"/>
          </w:tcPr>
          <w:p w:rsidR="008C400E" w:rsidRPr="00B70420" w:rsidRDefault="008C400E" w:rsidP="00FA3686">
            <w:pPr>
              <w:rPr>
                <w:rFonts w:cs="Arial"/>
                <w:b/>
              </w:rPr>
            </w:pPr>
          </w:p>
        </w:tc>
        <w:tc>
          <w:tcPr>
            <w:tcW w:w="1559" w:type="dxa"/>
            <w:shd w:val="clear" w:color="auto" w:fill="auto"/>
          </w:tcPr>
          <w:p w:rsidR="008C400E" w:rsidRPr="00B70420" w:rsidRDefault="008C400E" w:rsidP="00FA3686">
            <w:pPr>
              <w:rPr>
                <w:rFonts w:cs="Arial"/>
                <w:b/>
              </w:rPr>
            </w:pPr>
          </w:p>
        </w:tc>
        <w:tc>
          <w:tcPr>
            <w:tcW w:w="1650" w:type="dxa"/>
            <w:shd w:val="clear" w:color="auto" w:fill="auto"/>
          </w:tcPr>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r>
        <w:rPr>
          <w:rFonts w:cs="Arial"/>
          <w:b/>
        </w:rPr>
        <w:t>END OF KS2 PROGRESS IN RELIGIOUS EDUCATION OVER PREVIOUS TWO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835"/>
        <w:gridCol w:w="2835"/>
      </w:tblGrid>
      <w:tr w:rsidR="008C400E" w:rsidTr="00FA3686">
        <w:trPr>
          <w:trHeight w:val="471"/>
        </w:trPr>
        <w:tc>
          <w:tcPr>
            <w:tcW w:w="3339" w:type="dxa"/>
            <w:shd w:val="clear" w:color="auto" w:fill="BFBFBF"/>
          </w:tcPr>
          <w:p w:rsidR="008C400E" w:rsidRPr="00B70420" w:rsidRDefault="008C400E" w:rsidP="00FA3686">
            <w:pPr>
              <w:jc w:val="center"/>
              <w:rPr>
                <w:rFonts w:cs="Arial"/>
              </w:rPr>
            </w:pPr>
            <w:r w:rsidRPr="00B70420">
              <w:rPr>
                <w:rFonts w:cs="Arial"/>
              </w:rPr>
              <w:t>ACADEMIC YEAR</w:t>
            </w:r>
          </w:p>
        </w:tc>
        <w:tc>
          <w:tcPr>
            <w:tcW w:w="2835" w:type="dxa"/>
            <w:shd w:val="clear" w:color="auto" w:fill="BFBFBF"/>
          </w:tcPr>
          <w:p w:rsidR="008C400E" w:rsidRPr="00B70420" w:rsidRDefault="008C400E" w:rsidP="00FA3686">
            <w:pPr>
              <w:jc w:val="center"/>
              <w:rPr>
                <w:rFonts w:cs="Arial"/>
              </w:rPr>
            </w:pPr>
            <w:proofErr w:type="spellStart"/>
            <w:r>
              <w:rPr>
                <w:rFonts w:cs="Arial"/>
              </w:rPr>
              <w:t>eg</w:t>
            </w:r>
            <w:proofErr w:type="spellEnd"/>
            <w:r>
              <w:rPr>
                <w:rFonts w:cs="Arial"/>
              </w:rPr>
              <w:t>. 2017-18 to 2018-19</w:t>
            </w:r>
          </w:p>
        </w:tc>
        <w:tc>
          <w:tcPr>
            <w:tcW w:w="2835" w:type="dxa"/>
            <w:shd w:val="clear" w:color="auto" w:fill="BFBFBF"/>
          </w:tcPr>
          <w:p w:rsidR="008C400E" w:rsidRPr="00B70420" w:rsidRDefault="008C400E" w:rsidP="00FA3686">
            <w:pPr>
              <w:jc w:val="center"/>
              <w:rPr>
                <w:rFonts w:cs="Arial"/>
              </w:rPr>
            </w:pPr>
            <w:proofErr w:type="spellStart"/>
            <w:r>
              <w:rPr>
                <w:rFonts w:cs="Arial"/>
              </w:rPr>
              <w:t>eg</w:t>
            </w:r>
            <w:proofErr w:type="spellEnd"/>
            <w:r>
              <w:rPr>
                <w:rFonts w:cs="Arial"/>
              </w:rPr>
              <w:t>. 2016-17  to 2017-18</w:t>
            </w:r>
          </w:p>
        </w:tc>
      </w:tr>
      <w:tr w:rsidR="008C400E" w:rsidTr="00FA3686">
        <w:trPr>
          <w:trHeight w:val="651"/>
        </w:trPr>
        <w:tc>
          <w:tcPr>
            <w:tcW w:w="3339" w:type="dxa"/>
            <w:shd w:val="clear" w:color="auto" w:fill="auto"/>
          </w:tcPr>
          <w:p w:rsidR="008C400E" w:rsidRPr="00B70420" w:rsidRDefault="008C400E" w:rsidP="00FA3686">
            <w:pPr>
              <w:rPr>
                <w:rFonts w:cs="Arial"/>
              </w:rPr>
            </w:pPr>
            <w:r w:rsidRPr="00B70420">
              <w:rPr>
                <w:rFonts w:cs="Arial"/>
              </w:rPr>
              <w:t>% of progress from Below expected to Expected</w:t>
            </w:r>
          </w:p>
        </w:tc>
        <w:tc>
          <w:tcPr>
            <w:tcW w:w="2835" w:type="dxa"/>
            <w:shd w:val="clear" w:color="auto" w:fill="auto"/>
          </w:tcPr>
          <w:p w:rsidR="008C400E" w:rsidRPr="00B70420" w:rsidRDefault="008C400E" w:rsidP="00FA3686">
            <w:pPr>
              <w:rPr>
                <w:rFonts w:cs="Arial"/>
                <w:b/>
              </w:rPr>
            </w:pPr>
          </w:p>
        </w:tc>
        <w:tc>
          <w:tcPr>
            <w:tcW w:w="2835" w:type="dxa"/>
            <w:shd w:val="clear" w:color="auto" w:fill="auto"/>
          </w:tcPr>
          <w:p w:rsidR="008C400E" w:rsidRPr="00B70420" w:rsidRDefault="008C400E" w:rsidP="00FA3686">
            <w:pPr>
              <w:rPr>
                <w:rFonts w:cs="Arial"/>
                <w:b/>
              </w:rPr>
            </w:pPr>
          </w:p>
        </w:tc>
      </w:tr>
      <w:tr w:rsidR="008C400E" w:rsidTr="00FA3686">
        <w:trPr>
          <w:trHeight w:val="651"/>
        </w:trPr>
        <w:tc>
          <w:tcPr>
            <w:tcW w:w="3339" w:type="dxa"/>
            <w:shd w:val="clear" w:color="auto" w:fill="auto"/>
          </w:tcPr>
          <w:p w:rsidR="008C400E" w:rsidRPr="00B70420" w:rsidRDefault="008C400E" w:rsidP="00FA3686">
            <w:pPr>
              <w:pStyle w:val="NoSpacing"/>
              <w:rPr>
                <w:rFonts w:cs="Arial"/>
                <w:b/>
              </w:rPr>
            </w:pPr>
            <w:r w:rsidRPr="00B70420">
              <w:rPr>
                <w:rFonts w:cs="Arial"/>
              </w:rPr>
              <w:t>% of progress from Expected to higher than Expected</w:t>
            </w:r>
          </w:p>
        </w:tc>
        <w:tc>
          <w:tcPr>
            <w:tcW w:w="2835" w:type="dxa"/>
            <w:shd w:val="clear" w:color="auto" w:fill="auto"/>
          </w:tcPr>
          <w:p w:rsidR="008C400E" w:rsidRPr="00B70420" w:rsidRDefault="008C400E" w:rsidP="00FA3686">
            <w:pPr>
              <w:rPr>
                <w:rFonts w:cs="Arial"/>
                <w:b/>
              </w:rPr>
            </w:pPr>
          </w:p>
        </w:tc>
        <w:tc>
          <w:tcPr>
            <w:tcW w:w="2835" w:type="dxa"/>
            <w:shd w:val="clear" w:color="auto" w:fill="auto"/>
          </w:tcPr>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EF5CE7" w:rsidRDefault="00EF5CE7" w:rsidP="008C400E">
      <w:pPr>
        <w:shd w:val="clear" w:color="auto" w:fill="FFFFFF"/>
        <w:rPr>
          <w:rFonts w:cs="Arial"/>
          <w:b/>
        </w:rPr>
      </w:pPr>
    </w:p>
    <w:p w:rsidR="00EF5CE7" w:rsidRDefault="00EF5CE7" w:rsidP="008C400E">
      <w:pPr>
        <w:shd w:val="clear" w:color="auto" w:fill="FFFFFF"/>
        <w:rPr>
          <w:rFonts w:cs="Arial"/>
          <w:b/>
        </w:rPr>
      </w:pPr>
    </w:p>
    <w:p w:rsidR="00EF5CE7" w:rsidRDefault="00EF5CE7" w:rsidP="008C400E">
      <w:pPr>
        <w:shd w:val="clear" w:color="auto" w:fill="FFFFFF"/>
        <w:rPr>
          <w:rFonts w:cs="Arial"/>
          <w:b/>
        </w:rPr>
      </w:pPr>
    </w:p>
    <w:p w:rsidR="008C400E" w:rsidRDefault="008C400E" w:rsidP="008C400E">
      <w:pPr>
        <w:shd w:val="clear" w:color="auto" w:fill="BFBFBF"/>
        <w:jc w:val="center"/>
        <w:rPr>
          <w:rFonts w:cs="Arial"/>
          <w:b/>
        </w:rPr>
      </w:pPr>
      <w:r>
        <w:rPr>
          <w:rFonts w:cs="Arial"/>
          <w:b/>
        </w:rPr>
        <w:t>TEACHING TIME</w:t>
      </w:r>
    </w:p>
    <w:p w:rsidR="008C400E" w:rsidRDefault="008C400E" w:rsidP="008C400E">
      <w:pPr>
        <w:shd w:val="clear" w:color="auto" w:fill="FFFFFF"/>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067"/>
      </w:tblGrid>
      <w:tr w:rsidR="008C400E" w:rsidTr="00FA3686">
        <w:trPr>
          <w:trHeight w:val="94"/>
        </w:trPr>
        <w:tc>
          <w:tcPr>
            <w:tcW w:w="5949" w:type="dxa"/>
            <w:vMerge w:val="restart"/>
            <w:shd w:val="clear" w:color="auto" w:fill="auto"/>
          </w:tcPr>
          <w:p w:rsidR="008C400E" w:rsidRPr="00B70420" w:rsidRDefault="008C400E" w:rsidP="00FA3686">
            <w:pPr>
              <w:rPr>
                <w:rFonts w:cs="Arial"/>
              </w:rPr>
            </w:pPr>
            <w:r w:rsidRPr="00B70420">
              <w:rPr>
                <w:rFonts w:cs="Arial"/>
              </w:rPr>
              <w:t>Total teaching time per week (whole curriculum) in hours</w:t>
            </w:r>
          </w:p>
        </w:tc>
        <w:tc>
          <w:tcPr>
            <w:tcW w:w="3067" w:type="dxa"/>
            <w:shd w:val="clear" w:color="auto" w:fill="auto"/>
          </w:tcPr>
          <w:p w:rsidR="008C400E" w:rsidRPr="00B70420" w:rsidRDefault="008C400E" w:rsidP="00FA3686">
            <w:pPr>
              <w:rPr>
                <w:rFonts w:cs="Arial"/>
              </w:rPr>
            </w:pPr>
            <w:r w:rsidRPr="00B70420">
              <w:rPr>
                <w:rFonts w:cs="Arial"/>
              </w:rPr>
              <w:t>EYFS:</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KS1:</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KS2:</w:t>
            </w:r>
          </w:p>
        </w:tc>
      </w:tr>
      <w:tr w:rsidR="008C400E" w:rsidTr="00FA3686">
        <w:trPr>
          <w:trHeight w:val="94"/>
        </w:trPr>
        <w:tc>
          <w:tcPr>
            <w:tcW w:w="5949" w:type="dxa"/>
            <w:vMerge w:val="restart"/>
            <w:shd w:val="clear" w:color="auto" w:fill="auto"/>
          </w:tcPr>
          <w:p w:rsidR="008C400E" w:rsidRPr="00B70420" w:rsidRDefault="008C400E" w:rsidP="00FA3686">
            <w:pPr>
              <w:rPr>
                <w:rFonts w:cs="Arial"/>
              </w:rPr>
            </w:pPr>
            <w:r w:rsidRPr="00B70420">
              <w:rPr>
                <w:rFonts w:cs="Arial"/>
              </w:rPr>
              <w:t>Total RE teaching time per week in hours</w:t>
            </w:r>
          </w:p>
        </w:tc>
        <w:tc>
          <w:tcPr>
            <w:tcW w:w="3067" w:type="dxa"/>
            <w:shd w:val="clear" w:color="auto" w:fill="auto"/>
          </w:tcPr>
          <w:p w:rsidR="008C400E" w:rsidRPr="00B70420" w:rsidRDefault="008C400E" w:rsidP="00FA3686">
            <w:pPr>
              <w:rPr>
                <w:rFonts w:cs="Arial"/>
              </w:rPr>
            </w:pPr>
            <w:r w:rsidRPr="00B70420">
              <w:rPr>
                <w:rFonts w:cs="Arial"/>
              </w:rPr>
              <w:t>EYFS:</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KS1:</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KS2:</w:t>
            </w:r>
          </w:p>
        </w:tc>
      </w:tr>
      <w:tr w:rsidR="008C400E" w:rsidTr="00FA3686">
        <w:tc>
          <w:tcPr>
            <w:tcW w:w="5949" w:type="dxa"/>
            <w:shd w:val="clear" w:color="auto" w:fill="auto"/>
          </w:tcPr>
          <w:p w:rsidR="008C400E" w:rsidRPr="00B70420" w:rsidRDefault="008C400E" w:rsidP="00FA3686">
            <w:pPr>
              <w:rPr>
                <w:rFonts w:cs="Arial"/>
              </w:rPr>
            </w:pPr>
            <w:r w:rsidRPr="00B70420">
              <w:rPr>
                <w:rFonts w:cs="Arial"/>
              </w:rPr>
              <w:t xml:space="preserve">Percentage of total teaching time per week on RE </w:t>
            </w:r>
          </w:p>
        </w:tc>
        <w:tc>
          <w:tcPr>
            <w:tcW w:w="3067" w:type="dxa"/>
            <w:shd w:val="clear" w:color="auto" w:fill="auto"/>
          </w:tcPr>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Pr="0097728D" w:rsidRDefault="008C400E" w:rsidP="008C400E">
      <w:pPr>
        <w:pStyle w:val="NoSpacing"/>
        <w:shd w:val="clear" w:color="auto" w:fill="BFBFBF"/>
        <w:jc w:val="center"/>
        <w:rPr>
          <w:rFonts w:cs="Arial"/>
          <w:b/>
        </w:rPr>
      </w:pPr>
      <w:r w:rsidRPr="0097728D">
        <w:rPr>
          <w:rFonts w:cs="Arial"/>
          <w:b/>
        </w:rPr>
        <w:t>FINANCIAL DATA</w:t>
      </w:r>
    </w:p>
    <w:p w:rsidR="008C400E" w:rsidRDefault="008C400E" w:rsidP="008C400E">
      <w:pPr>
        <w:shd w:val="clear" w:color="auto" w:fill="FFFFFF"/>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8C400E" w:rsidTr="00FA3686">
        <w:tc>
          <w:tcPr>
            <w:tcW w:w="3005" w:type="dxa"/>
            <w:shd w:val="clear" w:color="auto" w:fill="BFBFBF"/>
          </w:tcPr>
          <w:p w:rsidR="008C400E" w:rsidRPr="00B70420" w:rsidRDefault="008C400E" w:rsidP="00FA3686">
            <w:pPr>
              <w:jc w:val="center"/>
              <w:rPr>
                <w:rFonts w:cs="Arial"/>
              </w:rPr>
            </w:pPr>
            <w:r w:rsidRPr="00B70420">
              <w:rPr>
                <w:rFonts w:cs="Arial"/>
              </w:rPr>
              <w:t>SUBJECT</w:t>
            </w:r>
          </w:p>
        </w:tc>
        <w:tc>
          <w:tcPr>
            <w:tcW w:w="3005" w:type="dxa"/>
            <w:shd w:val="clear" w:color="auto" w:fill="BFBFBF"/>
          </w:tcPr>
          <w:p w:rsidR="008C400E" w:rsidRPr="00B70420" w:rsidRDefault="008C400E" w:rsidP="00FA3686">
            <w:pPr>
              <w:jc w:val="center"/>
              <w:rPr>
                <w:rFonts w:cs="Arial"/>
              </w:rPr>
            </w:pPr>
            <w:r w:rsidRPr="00B70420">
              <w:rPr>
                <w:rFonts w:cs="Arial"/>
              </w:rPr>
              <w:t>Current Year</w:t>
            </w:r>
          </w:p>
        </w:tc>
        <w:tc>
          <w:tcPr>
            <w:tcW w:w="3006" w:type="dxa"/>
            <w:shd w:val="clear" w:color="auto" w:fill="BFBFBF"/>
          </w:tcPr>
          <w:p w:rsidR="008C400E" w:rsidRPr="00B70420" w:rsidRDefault="008C400E" w:rsidP="00FA3686">
            <w:pPr>
              <w:jc w:val="center"/>
              <w:rPr>
                <w:rFonts w:cs="Arial"/>
              </w:rPr>
            </w:pPr>
            <w:r w:rsidRPr="00B70420">
              <w:rPr>
                <w:rFonts w:cs="Arial"/>
              </w:rPr>
              <w:t>Previous Year</w:t>
            </w:r>
          </w:p>
        </w:tc>
      </w:tr>
      <w:tr w:rsidR="008C400E" w:rsidTr="00FA3686">
        <w:tc>
          <w:tcPr>
            <w:tcW w:w="3005" w:type="dxa"/>
            <w:shd w:val="clear" w:color="auto" w:fill="auto"/>
          </w:tcPr>
          <w:p w:rsidR="008C400E" w:rsidRDefault="008C400E" w:rsidP="00FA3686">
            <w:pPr>
              <w:rPr>
                <w:rFonts w:cs="Arial"/>
              </w:rPr>
            </w:pPr>
            <w:r w:rsidRPr="00B70420">
              <w:rPr>
                <w:rFonts w:cs="Arial"/>
              </w:rPr>
              <w:t>Religious Education</w:t>
            </w:r>
          </w:p>
          <w:p w:rsidR="008C400E" w:rsidRPr="00B70420" w:rsidRDefault="008C400E" w:rsidP="00FA3686">
            <w:pPr>
              <w:rPr>
                <w:rFonts w:cs="Arial"/>
              </w:rPr>
            </w:pPr>
          </w:p>
        </w:tc>
        <w:tc>
          <w:tcPr>
            <w:tcW w:w="3005" w:type="dxa"/>
            <w:shd w:val="clear" w:color="auto" w:fill="auto"/>
          </w:tcPr>
          <w:p w:rsidR="008C400E" w:rsidRPr="00B70420" w:rsidRDefault="008C400E" w:rsidP="00FA3686">
            <w:pPr>
              <w:rPr>
                <w:rFonts w:cs="Arial"/>
                <w:b/>
              </w:rPr>
            </w:pPr>
          </w:p>
        </w:tc>
        <w:tc>
          <w:tcPr>
            <w:tcW w:w="3006" w:type="dxa"/>
            <w:shd w:val="clear" w:color="auto" w:fill="auto"/>
          </w:tcPr>
          <w:p w:rsidR="008C400E" w:rsidRPr="00B70420" w:rsidRDefault="008C400E" w:rsidP="00FA3686">
            <w:pPr>
              <w:rPr>
                <w:rFonts w:cs="Arial"/>
                <w:b/>
              </w:rPr>
            </w:pPr>
          </w:p>
        </w:tc>
      </w:tr>
      <w:tr w:rsidR="008C400E" w:rsidTr="00FA3686">
        <w:tc>
          <w:tcPr>
            <w:tcW w:w="3005" w:type="dxa"/>
            <w:shd w:val="clear" w:color="auto" w:fill="auto"/>
          </w:tcPr>
          <w:p w:rsidR="008C400E" w:rsidRDefault="008C400E" w:rsidP="00FA3686">
            <w:pPr>
              <w:rPr>
                <w:rFonts w:cs="Arial"/>
              </w:rPr>
            </w:pPr>
            <w:r w:rsidRPr="00B70420">
              <w:rPr>
                <w:rFonts w:cs="Arial"/>
              </w:rPr>
              <w:t>English</w:t>
            </w:r>
          </w:p>
          <w:p w:rsidR="008C400E" w:rsidRPr="00B70420" w:rsidRDefault="008C400E" w:rsidP="00FA3686">
            <w:pPr>
              <w:rPr>
                <w:rFonts w:cs="Arial"/>
              </w:rPr>
            </w:pPr>
          </w:p>
        </w:tc>
        <w:tc>
          <w:tcPr>
            <w:tcW w:w="3005" w:type="dxa"/>
            <w:shd w:val="clear" w:color="auto" w:fill="auto"/>
          </w:tcPr>
          <w:p w:rsidR="008C400E" w:rsidRPr="00B70420" w:rsidRDefault="008C400E" w:rsidP="00FA3686">
            <w:pPr>
              <w:rPr>
                <w:rFonts w:cs="Arial"/>
                <w:b/>
              </w:rPr>
            </w:pPr>
          </w:p>
        </w:tc>
        <w:tc>
          <w:tcPr>
            <w:tcW w:w="3006" w:type="dxa"/>
            <w:shd w:val="clear" w:color="auto" w:fill="auto"/>
          </w:tcPr>
          <w:p w:rsidR="008C400E" w:rsidRPr="00B70420" w:rsidRDefault="008C400E" w:rsidP="00FA3686">
            <w:pPr>
              <w:rPr>
                <w:rFonts w:cs="Arial"/>
                <w:b/>
              </w:rPr>
            </w:pPr>
          </w:p>
        </w:tc>
      </w:tr>
      <w:tr w:rsidR="008C400E" w:rsidTr="00FA3686">
        <w:tc>
          <w:tcPr>
            <w:tcW w:w="3005" w:type="dxa"/>
            <w:shd w:val="clear" w:color="auto" w:fill="auto"/>
          </w:tcPr>
          <w:p w:rsidR="008C400E" w:rsidRDefault="008C400E" w:rsidP="00FA3686">
            <w:pPr>
              <w:rPr>
                <w:rFonts w:cs="Arial"/>
              </w:rPr>
            </w:pPr>
            <w:r w:rsidRPr="00B70420">
              <w:rPr>
                <w:rFonts w:cs="Arial"/>
              </w:rPr>
              <w:t>Mathematics</w:t>
            </w:r>
          </w:p>
          <w:p w:rsidR="008C400E" w:rsidRPr="00B70420" w:rsidRDefault="008C400E" w:rsidP="00FA3686">
            <w:pPr>
              <w:rPr>
                <w:rFonts w:cs="Arial"/>
              </w:rPr>
            </w:pPr>
          </w:p>
        </w:tc>
        <w:tc>
          <w:tcPr>
            <w:tcW w:w="3005" w:type="dxa"/>
            <w:shd w:val="clear" w:color="auto" w:fill="auto"/>
          </w:tcPr>
          <w:p w:rsidR="008C400E" w:rsidRPr="00B70420" w:rsidRDefault="008C400E" w:rsidP="00FA3686">
            <w:pPr>
              <w:rPr>
                <w:rFonts w:cs="Arial"/>
                <w:b/>
              </w:rPr>
            </w:pPr>
          </w:p>
        </w:tc>
        <w:tc>
          <w:tcPr>
            <w:tcW w:w="3006" w:type="dxa"/>
            <w:shd w:val="clear" w:color="auto" w:fill="auto"/>
          </w:tcPr>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pPr>
        <w:spacing w:after="160" w:line="259" w:lineRule="auto"/>
        <w:rPr>
          <w:rFonts w:cs="Arial"/>
          <w:b/>
        </w:rPr>
      </w:pPr>
      <w:r>
        <w:rPr>
          <w:rFonts w:cs="Arial"/>
          <w:b/>
        </w:rPr>
        <w:br w:type="page"/>
      </w:r>
    </w:p>
    <w:p w:rsidR="00D47AC2" w:rsidRDefault="00D47AC2" w:rsidP="008C400E">
      <w:pPr>
        <w:shd w:val="clear" w:color="auto" w:fill="FFFFFF"/>
        <w:rPr>
          <w:rFonts w:cs="Arial"/>
          <w:b/>
        </w:rPr>
      </w:pPr>
      <w:r w:rsidRPr="00FA3686">
        <w:rPr>
          <w:rFonts w:cs="Arial"/>
          <w:b/>
          <w:bCs/>
          <w:noProof/>
          <w:highlight w:val="lightGray"/>
          <w:lang w:eastAsia="en-GB" w:bidi="ar-SA"/>
        </w:rPr>
        <w:lastRenderedPageBreak/>
        <mc:AlternateContent>
          <mc:Choice Requires="wps">
            <w:drawing>
              <wp:anchor distT="45720" distB="45720" distL="114300" distR="114300" simplePos="0" relativeHeight="251666432" behindDoc="0" locked="0" layoutInCell="1" allowOverlap="1" wp14:anchorId="059189C8" wp14:editId="3B5F75B4">
                <wp:simplePos x="0" y="0"/>
                <wp:positionH relativeFrom="margin">
                  <wp:posOffset>0</wp:posOffset>
                </wp:positionH>
                <wp:positionV relativeFrom="paragraph">
                  <wp:posOffset>226060</wp:posOffset>
                </wp:positionV>
                <wp:extent cx="5686425" cy="1404620"/>
                <wp:effectExtent l="0" t="0" r="2857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ysClr val="window" lastClr="FFFFFF">
                            <a:lumMod val="65000"/>
                          </a:sysClr>
                        </a:solidFill>
                        <a:ln w="9525">
                          <a:solidFill>
                            <a:srgbClr val="000000"/>
                          </a:solidFill>
                          <a:miter lim="800000"/>
                          <a:headEnd/>
                          <a:tailEnd/>
                        </a:ln>
                      </wps:spPr>
                      <wps:txbx>
                        <w:txbxContent>
                          <w:p w:rsidR="009C7B4C" w:rsidRPr="00D47AC2" w:rsidRDefault="009C7B4C" w:rsidP="00D47AC2">
                            <w:pPr>
                              <w:rPr>
                                <w:b/>
                                <w:bCs/>
                              </w:rPr>
                            </w:pPr>
                            <w:r w:rsidRPr="00D47AC2">
                              <w:rPr>
                                <w:b/>
                                <w:bCs/>
                                <w:highlight w:val="darkGray"/>
                              </w:rPr>
                              <w:t>SECONDARY CATHOLIC SEF ADDITIONAL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189C8" id="_x0000_s1028" type="#_x0000_t202" style="position:absolute;margin-left:0;margin-top:17.8pt;width:447.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" fillcolor="#a6a6a6">
                <v:textbox style="mso-fit-shape-to-text:t">
                  <w:txbxContent>
                    <w:p w:rsidR="009C7B4C" w:rsidRPr="00D47AC2" w:rsidRDefault="009C7B4C" w:rsidP="00D47AC2">
                      <w:pPr>
                        <w:rPr>
                          <w:b/>
                          <w:bCs/>
                        </w:rPr>
                      </w:pPr>
                      <w:r w:rsidRPr="00D47AC2">
                        <w:rPr>
                          <w:b/>
                          <w:bCs/>
                          <w:highlight w:val="darkGray"/>
                        </w:rPr>
                        <w:t>SECONDARY CATHOLIC SEF ADDITIONAL INFORMATION</w:t>
                      </w:r>
                    </w:p>
                  </w:txbxContent>
                </v:textbox>
                <w10:wrap type="square" anchorx="margin"/>
              </v:shape>
            </w:pict>
          </mc:Fallback>
        </mc:AlternateContent>
      </w:r>
    </w:p>
    <w:p w:rsidR="00D47AC2" w:rsidRDefault="00D47AC2" w:rsidP="008C400E">
      <w:pPr>
        <w:shd w:val="clear" w:color="auto" w:fill="FFFFFF"/>
        <w:rPr>
          <w:rFonts w:cs="Arial"/>
          <w:b/>
        </w:rPr>
      </w:pPr>
    </w:p>
    <w:p w:rsidR="00D47AC2" w:rsidRDefault="00D47AC2" w:rsidP="008C400E">
      <w:pPr>
        <w:shd w:val="clear" w:color="auto" w:fill="FFFFFF"/>
        <w:rPr>
          <w:rFonts w:cs="Arial"/>
          <w:b/>
        </w:rPr>
      </w:pPr>
    </w:p>
    <w:p w:rsidR="008C400E" w:rsidRDefault="008C400E" w:rsidP="008C400E">
      <w:pPr>
        <w:shd w:val="clear" w:color="auto" w:fill="FFFFFF"/>
        <w:rPr>
          <w:rFonts w:cs="Arial"/>
          <w:b/>
        </w:rPr>
      </w:pPr>
      <w:r>
        <w:rPr>
          <w:rFonts w:cs="Arial"/>
          <w:b/>
        </w:rPr>
        <w:t>DESCRIPTION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4"/>
      </w:tblGrid>
      <w:tr w:rsidR="008C400E" w:rsidTr="00FA3686">
        <w:tc>
          <w:tcPr>
            <w:tcW w:w="6232" w:type="dxa"/>
            <w:shd w:val="clear" w:color="auto" w:fill="auto"/>
          </w:tcPr>
          <w:p w:rsidR="008C400E" w:rsidRPr="00B70420" w:rsidRDefault="008C400E" w:rsidP="00FA3686">
            <w:pPr>
              <w:rPr>
                <w:rFonts w:cs="Arial"/>
              </w:rPr>
            </w:pPr>
            <w:r w:rsidRPr="00B70420">
              <w:rPr>
                <w:rFonts w:cs="Arial"/>
              </w:rPr>
              <w:t>The school’s location and a brief description of the area</w:t>
            </w:r>
          </w:p>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The parish (es) it serves</w:t>
            </w:r>
          </w:p>
        </w:tc>
        <w:tc>
          <w:tcPr>
            <w:tcW w:w="2784" w:type="dxa"/>
            <w:shd w:val="clear" w:color="auto" w:fill="auto"/>
          </w:tcPr>
          <w:p w:rsidR="008C400E" w:rsidRPr="00B70420" w:rsidRDefault="008C400E" w:rsidP="00FA3686">
            <w:pPr>
              <w:rPr>
                <w:rFonts w:cs="Arial"/>
                <w:b/>
              </w:rPr>
            </w:pPr>
          </w:p>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Number of feeder primaries</w:t>
            </w:r>
          </w:p>
        </w:tc>
        <w:tc>
          <w:tcPr>
            <w:tcW w:w="2784" w:type="dxa"/>
            <w:shd w:val="clear" w:color="auto" w:fill="auto"/>
          </w:tcPr>
          <w:p w:rsidR="008C400E" w:rsidRPr="00B70420" w:rsidRDefault="008C400E" w:rsidP="00FA3686">
            <w:pPr>
              <w:rPr>
                <w:rFonts w:cs="Arial"/>
                <w:b/>
              </w:rPr>
            </w:pPr>
          </w:p>
          <w:p w:rsidR="008C400E" w:rsidRPr="00B70420" w:rsidRDefault="008C400E" w:rsidP="00FA3686">
            <w:pPr>
              <w:rPr>
                <w:rFonts w:cs="Arial"/>
                <w:b/>
              </w:rPr>
            </w:pPr>
          </w:p>
        </w:tc>
      </w:tr>
      <w:tr w:rsidR="008C400E" w:rsidTr="00FA3686">
        <w:tc>
          <w:tcPr>
            <w:tcW w:w="6232" w:type="dxa"/>
            <w:shd w:val="clear" w:color="auto" w:fill="auto"/>
          </w:tcPr>
          <w:p w:rsidR="008C400E" w:rsidRPr="00B70420" w:rsidRDefault="008C400E" w:rsidP="00FA3686">
            <w:pPr>
              <w:rPr>
                <w:rFonts w:cs="Arial"/>
              </w:rPr>
            </w:pPr>
            <w:r w:rsidRPr="00B70420">
              <w:rPr>
                <w:rFonts w:cs="Arial"/>
              </w:rPr>
              <w:t>Special characteristics/circumstances</w:t>
            </w:r>
          </w:p>
        </w:tc>
        <w:tc>
          <w:tcPr>
            <w:tcW w:w="2784" w:type="dxa"/>
            <w:shd w:val="clear" w:color="auto" w:fill="auto"/>
          </w:tcPr>
          <w:p w:rsidR="008C400E" w:rsidRPr="00B70420" w:rsidRDefault="008C400E" w:rsidP="00FA3686">
            <w:pPr>
              <w:rPr>
                <w:rFonts w:cs="Arial"/>
                <w:b/>
              </w:rPr>
            </w:pPr>
          </w:p>
          <w:p w:rsidR="008C400E" w:rsidRPr="00B70420" w:rsidRDefault="008C400E" w:rsidP="00FA3686">
            <w:pPr>
              <w:rPr>
                <w:rFonts w:cs="Arial"/>
                <w:b/>
              </w:rPr>
            </w:pPr>
          </w:p>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r>
        <w:rPr>
          <w:rFonts w:cs="Arial"/>
          <w:b/>
        </w:rPr>
        <w:t>PUPIL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4"/>
      </w:tblGrid>
      <w:tr w:rsidR="008C400E" w:rsidRPr="00B70420" w:rsidTr="00FA3686">
        <w:tc>
          <w:tcPr>
            <w:tcW w:w="6232" w:type="dxa"/>
            <w:shd w:val="clear" w:color="auto" w:fill="auto"/>
          </w:tcPr>
          <w:p w:rsidR="008C400E" w:rsidRPr="00B70420" w:rsidRDefault="008C400E" w:rsidP="00FA3686">
            <w:pPr>
              <w:rPr>
                <w:rFonts w:cs="Arial"/>
              </w:rPr>
            </w:pPr>
            <w:r w:rsidRPr="00B70420">
              <w:rPr>
                <w:rFonts w:cs="Arial"/>
              </w:rPr>
              <w:t>Admission limit number of pupils (PAN)</w:t>
            </w: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rPr>
                <w:rFonts w:cs="Arial"/>
              </w:rPr>
            </w:pPr>
            <w:r w:rsidRPr="00B70420">
              <w:rPr>
                <w:rFonts w:cs="Arial"/>
              </w:rPr>
              <w:t>The age range of the pupils</w:t>
            </w:r>
          </w:p>
        </w:tc>
        <w:tc>
          <w:tcPr>
            <w:tcW w:w="2784" w:type="dxa"/>
            <w:shd w:val="clear" w:color="auto" w:fill="auto"/>
          </w:tcPr>
          <w:p w:rsidR="008C400E" w:rsidRPr="00B70420" w:rsidRDefault="008C400E" w:rsidP="00FA3686">
            <w:pPr>
              <w:rPr>
                <w:rFonts w:cs="Arial"/>
                <w:b/>
              </w:rPr>
            </w:pPr>
          </w:p>
        </w:tc>
      </w:tr>
      <w:tr w:rsidR="008C400E" w:rsidRPr="00B70420" w:rsidTr="00FA3686">
        <w:trPr>
          <w:trHeight w:val="2350"/>
        </w:trPr>
        <w:tc>
          <w:tcPr>
            <w:tcW w:w="6232" w:type="dxa"/>
            <w:shd w:val="clear" w:color="auto" w:fill="auto"/>
          </w:tcPr>
          <w:p w:rsidR="008C400E" w:rsidRDefault="008C400E" w:rsidP="00B8436F">
            <w:pPr>
              <w:rPr>
                <w:rFonts w:cs="Arial"/>
              </w:rPr>
            </w:pPr>
            <w:r w:rsidRPr="00B70420">
              <w:rPr>
                <w:rFonts w:cs="Arial"/>
              </w:rPr>
              <w:t xml:space="preserve">Number of pupils in each year group:                           </w:t>
            </w:r>
            <w:r w:rsidR="00B8436F">
              <w:rPr>
                <w:rFonts w:cs="Arial"/>
              </w:rPr>
              <w:t xml:space="preserve">   </w:t>
            </w:r>
          </w:p>
          <w:p w:rsidR="00B8436F" w:rsidRPr="00B70420" w:rsidRDefault="00B8436F" w:rsidP="00B8436F">
            <w:pPr>
              <w:jc w:val="right"/>
              <w:rPr>
                <w:rFonts w:cs="Arial"/>
              </w:rPr>
            </w:pPr>
            <w:r>
              <w:rPr>
                <w:rFonts w:cs="Arial"/>
              </w:rPr>
              <w:t>Year 7</w:t>
            </w:r>
          </w:p>
          <w:p w:rsidR="008C400E" w:rsidRPr="00B70420" w:rsidRDefault="008C400E" w:rsidP="00FA3686">
            <w:pPr>
              <w:jc w:val="right"/>
              <w:rPr>
                <w:rFonts w:cs="Arial"/>
              </w:rPr>
            </w:pPr>
            <w:r w:rsidRPr="00B70420">
              <w:rPr>
                <w:rFonts w:cs="Arial"/>
              </w:rPr>
              <w:t>Year 8</w:t>
            </w:r>
          </w:p>
          <w:p w:rsidR="008C400E" w:rsidRPr="00B70420" w:rsidRDefault="008C400E" w:rsidP="00FA3686">
            <w:pPr>
              <w:jc w:val="right"/>
              <w:rPr>
                <w:rFonts w:cs="Arial"/>
              </w:rPr>
            </w:pPr>
            <w:r w:rsidRPr="00B70420">
              <w:rPr>
                <w:rFonts w:cs="Arial"/>
              </w:rPr>
              <w:t>Year 9</w:t>
            </w:r>
          </w:p>
          <w:p w:rsidR="008C400E" w:rsidRPr="00B70420" w:rsidRDefault="008C400E" w:rsidP="00FA3686">
            <w:pPr>
              <w:jc w:val="right"/>
              <w:rPr>
                <w:rFonts w:cs="Arial"/>
              </w:rPr>
            </w:pPr>
            <w:r w:rsidRPr="00B70420">
              <w:rPr>
                <w:rFonts w:cs="Arial"/>
              </w:rPr>
              <w:t>Year 10</w:t>
            </w:r>
          </w:p>
          <w:p w:rsidR="008C400E" w:rsidRPr="00B70420" w:rsidRDefault="008C400E" w:rsidP="00FA3686">
            <w:pPr>
              <w:jc w:val="right"/>
              <w:rPr>
                <w:rFonts w:cs="Arial"/>
              </w:rPr>
            </w:pPr>
            <w:r w:rsidRPr="00B70420">
              <w:rPr>
                <w:rFonts w:cs="Arial"/>
              </w:rPr>
              <w:t>Year 11</w:t>
            </w:r>
          </w:p>
          <w:p w:rsidR="008C400E" w:rsidRPr="00B70420" w:rsidRDefault="008C400E" w:rsidP="00FA3686">
            <w:pPr>
              <w:jc w:val="right"/>
              <w:rPr>
                <w:rFonts w:cs="Arial"/>
              </w:rPr>
            </w:pPr>
            <w:r w:rsidRPr="00B70420">
              <w:rPr>
                <w:rFonts w:cs="Arial"/>
              </w:rPr>
              <w:t>Year 12</w:t>
            </w:r>
          </w:p>
          <w:p w:rsidR="008C400E" w:rsidRPr="00B70420" w:rsidRDefault="008C400E" w:rsidP="00FA3686">
            <w:pPr>
              <w:jc w:val="right"/>
              <w:rPr>
                <w:rFonts w:cs="Arial"/>
              </w:rPr>
            </w:pPr>
            <w:r w:rsidRPr="00B70420">
              <w:rPr>
                <w:rFonts w:cs="Arial"/>
              </w:rPr>
              <w:t>Year 13</w:t>
            </w:r>
          </w:p>
          <w:p w:rsidR="008C400E" w:rsidRPr="00B70420" w:rsidRDefault="008C400E" w:rsidP="00FA3686">
            <w:pPr>
              <w:jc w:val="right"/>
              <w:rPr>
                <w:rFonts w:cs="Arial"/>
              </w:rPr>
            </w:pPr>
            <w:r w:rsidRPr="00B70420">
              <w:rPr>
                <w:rFonts w:cs="Arial"/>
              </w:rPr>
              <w:t>Total number on roll</w:t>
            </w: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rPr>
                <w:rFonts w:cs="Arial"/>
              </w:rPr>
            </w:pPr>
            <w:r w:rsidRPr="00B70420">
              <w:rPr>
                <w:rFonts w:cs="Arial"/>
              </w:rPr>
              <w:t>A description of pupils’ background</w:t>
            </w:r>
          </w:p>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rPr>
                <w:rFonts w:cs="Arial"/>
              </w:rPr>
            </w:pPr>
            <w:r w:rsidRPr="00B70420">
              <w:rPr>
                <w:rFonts w:cs="Arial"/>
              </w:rPr>
              <w:t>The percentage of pupils eligible for free school meals</w:t>
            </w:r>
          </w:p>
        </w:tc>
        <w:tc>
          <w:tcPr>
            <w:tcW w:w="2784" w:type="dxa"/>
            <w:shd w:val="clear" w:color="auto" w:fill="auto"/>
          </w:tcPr>
          <w:p w:rsidR="008C400E" w:rsidRPr="00B70420" w:rsidRDefault="008C400E" w:rsidP="00FA3686">
            <w:pPr>
              <w:rPr>
                <w:rFonts w:cs="Arial"/>
                <w:b/>
              </w:rPr>
            </w:pPr>
          </w:p>
        </w:tc>
      </w:tr>
      <w:tr w:rsidR="008C400E" w:rsidRPr="00B70420" w:rsidTr="00FA3686">
        <w:trPr>
          <w:trHeight w:val="505"/>
        </w:trPr>
        <w:tc>
          <w:tcPr>
            <w:tcW w:w="6232" w:type="dxa"/>
            <w:vMerge w:val="restart"/>
            <w:shd w:val="clear" w:color="auto" w:fill="auto"/>
          </w:tcPr>
          <w:p w:rsidR="008C400E" w:rsidRPr="00B70420" w:rsidRDefault="008C400E" w:rsidP="00FA3686">
            <w:pPr>
              <w:rPr>
                <w:rFonts w:cs="Arial"/>
              </w:rPr>
            </w:pPr>
            <w:r w:rsidRPr="00B70420">
              <w:rPr>
                <w:rFonts w:cs="Arial"/>
              </w:rPr>
              <w:t xml:space="preserve">The number of pupils/percentage identified as having special education needs </w:t>
            </w:r>
          </w:p>
          <w:p w:rsidR="008C400E" w:rsidRPr="00B70420" w:rsidRDefault="008C400E" w:rsidP="00FA3686">
            <w:pPr>
              <w:rPr>
                <w:rFonts w:cs="Arial"/>
              </w:rPr>
            </w:pPr>
            <w:r w:rsidRPr="00B70420">
              <w:rPr>
                <w:rFonts w:cs="Arial"/>
              </w:rPr>
              <w:t xml:space="preserve">The number of pupils with a </w:t>
            </w:r>
            <w:r>
              <w:rPr>
                <w:rFonts w:cs="Arial"/>
              </w:rPr>
              <w:t>Child Health Care Plan</w:t>
            </w:r>
          </w:p>
        </w:tc>
        <w:tc>
          <w:tcPr>
            <w:tcW w:w="2784" w:type="dxa"/>
            <w:shd w:val="clear" w:color="auto" w:fill="auto"/>
          </w:tcPr>
          <w:p w:rsidR="008C400E" w:rsidRPr="00B70420" w:rsidRDefault="008C400E" w:rsidP="00FA3686">
            <w:pPr>
              <w:rPr>
                <w:rFonts w:cs="Arial"/>
                <w:b/>
              </w:rPr>
            </w:pPr>
          </w:p>
        </w:tc>
      </w:tr>
      <w:tr w:rsidR="008C400E" w:rsidRPr="00B70420" w:rsidTr="00FA3686">
        <w:trPr>
          <w:trHeight w:val="505"/>
        </w:trPr>
        <w:tc>
          <w:tcPr>
            <w:tcW w:w="6232" w:type="dxa"/>
            <w:vMerge/>
            <w:shd w:val="clear" w:color="auto" w:fill="auto"/>
          </w:tcPr>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rPr>
                <w:rFonts w:cs="Arial"/>
              </w:rPr>
            </w:pPr>
            <w:r w:rsidRPr="00B70420">
              <w:rPr>
                <w:rFonts w:cs="Arial"/>
              </w:rPr>
              <w:t>Number of pupil premium pupils</w:t>
            </w:r>
          </w:p>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rPr>
                <w:rFonts w:cs="Arial"/>
              </w:rPr>
            </w:pPr>
            <w:r w:rsidRPr="00B70420">
              <w:rPr>
                <w:rFonts w:cs="Arial"/>
              </w:rPr>
              <w:t>Percentage of pupils with English as an additional language</w:t>
            </w:r>
          </w:p>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rPr>
                <w:rFonts w:cs="Arial"/>
              </w:rPr>
            </w:pPr>
            <w:r w:rsidRPr="00B70420">
              <w:rPr>
                <w:rFonts w:cs="Arial"/>
              </w:rPr>
              <w:t>Percentage of Catholic pupils</w:t>
            </w:r>
          </w:p>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rPr>
                <w:rFonts w:cs="Arial"/>
              </w:rPr>
            </w:pPr>
            <w:r w:rsidRPr="00B70420">
              <w:rPr>
                <w:rFonts w:cs="Arial"/>
              </w:rPr>
              <w:t>Number/percentage of pupils from other Christian denominations</w:t>
            </w:r>
          </w:p>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rPr>
                <w:rFonts w:cs="Arial"/>
              </w:rPr>
            </w:pPr>
            <w:r w:rsidRPr="00B70420">
              <w:rPr>
                <w:rFonts w:cs="Arial"/>
              </w:rPr>
              <w:t>Number/percentage of pupils from other world faiths</w:t>
            </w:r>
          </w:p>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EF5CE7" w:rsidRDefault="00EF5CE7" w:rsidP="008C400E">
      <w:pPr>
        <w:shd w:val="clear" w:color="auto" w:fill="FFFFFF"/>
        <w:rPr>
          <w:rFonts w:cs="Arial"/>
          <w:b/>
        </w:rPr>
      </w:pPr>
    </w:p>
    <w:p w:rsidR="00EF5CE7" w:rsidRDefault="00EF5CE7" w:rsidP="008C400E">
      <w:pPr>
        <w:shd w:val="clear" w:color="auto" w:fill="FFFFFF"/>
        <w:rPr>
          <w:rFonts w:cs="Arial"/>
          <w:b/>
        </w:rPr>
      </w:pPr>
    </w:p>
    <w:p w:rsidR="00EF5CE7" w:rsidRDefault="00EF5CE7" w:rsidP="008C400E">
      <w:pPr>
        <w:shd w:val="clear" w:color="auto" w:fill="FFFFFF"/>
        <w:rPr>
          <w:rFonts w:cs="Arial"/>
          <w:b/>
        </w:rPr>
      </w:pPr>
    </w:p>
    <w:p w:rsidR="00EF5CE7" w:rsidRDefault="00EF5CE7" w:rsidP="008C400E">
      <w:pPr>
        <w:shd w:val="clear" w:color="auto" w:fill="FFFFFF"/>
        <w:rPr>
          <w:rFonts w:cs="Arial"/>
          <w:b/>
        </w:rPr>
      </w:pPr>
    </w:p>
    <w:p w:rsidR="008C400E" w:rsidRDefault="008C400E" w:rsidP="008C400E">
      <w:pPr>
        <w:shd w:val="clear" w:color="auto" w:fill="FFFFFF"/>
        <w:rPr>
          <w:rFonts w:cs="Arial"/>
          <w:b/>
        </w:rPr>
      </w:pPr>
      <w:r>
        <w:rPr>
          <w:rFonts w:cs="Arial"/>
          <w:b/>
        </w:rPr>
        <w:t>TEACHERS AND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4"/>
      </w:tblGrid>
      <w:tr w:rsidR="008C400E" w:rsidRPr="00B70420" w:rsidTr="00FA3686">
        <w:trPr>
          <w:trHeight w:val="278"/>
        </w:trPr>
        <w:tc>
          <w:tcPr>
            <w:tcW w:w="6232" w:type="dxa"/>
            <w:vMerge w:val="restart"/>
            <w:shd w:val="clear" w:color="auto" w:fill="auto"/>
          </w:tcPr>
          <w:p w:rsidR="008C400E" w:rsidRPr="00B70420" w:rsidRDefault="008C400E" w:rsidP="00FA3686">
            <w:pPr>
              <w:rPr>
                <w:rFonts w:cs="Arial"/>
              </w:rPr>
            </w:pPr>
            <w:r w:rsidRPr="00B70420">
              <w:rPr>
                <w:rFonts w:cs="Arial"/>
              </w:rPr>
              <w:t>Percentage of Catholic staff</w:t>
            </w:r>
          </w:p>
          <w:p w:rsidR="008C400E" w:rsidRPr="00B70420" w:rsidRDefault="008C400E" w:rsidP="00FA3686">
            <w:pPr>
              <w:rPr>
                <w:rFonts w:cs="Arial"/>
              </w:rPr>
            </w:pPr>
            <w:r w:rsidRPr="00B70420">
              <w:rPr>
                <w:rFonts w:cs="Arial"/>
              </w:rPr>
              <w:t>Number of f/t and p/t teachers</w:t>
            </w:r>
          </w:p>
          <w:p w:rsidR="008C400E" w:rsidRPr="00B70420" w:rsidRDefault="008C400E" w:rsidP="00FA3686">
            <w:pPr>
              <w:rPr>
                <w:rFonts w:cs="Arial"/>
              </w:rPr>
            </w:pPr>
            <w:r w:rsidRPr="00B70420">
              <w:rPr>
                <w:rFonts w:cs="Arial"/>
              </w:rPr>
              <w:t>Number of teachers with an RE qualification</w:t>
            </w:r>
          </w:p>
        </w:tc>
        <w:tc>
          <w:tcPr>
            <w:tcW w:w="2784" w:type="dxa"/>
            <w:shd w:val="clear" w:color="auto" w:fill="auto"/>
          </w:tcPr>
          <w:p w:rsidR="008C400E" w:rsidRPr="00B70420" w:rsidRDefault="008C400E" w:rsidP="00FA3686">
            <w:pPr>
              <w:rPr>
                <w:rFonts w:cs="Arial"/>
                <w:b/>
              </w:rPr>
            </w:pPr>
          </w:p>
        </w:tc>
      </w:tr>
      <w:tr w:rsidR="008C400E" w:rsidRPr="00B70420" w:rsidTr="00FA3686">
        <w:trPr>
          <w:trHeight w:val="276"/>
        </w:trPr>
        <w:tc>
          <w:tcPr>
            <w:tcW w:w="6232" w:type="dxa"/>
            <w:vMerge/>
            <w:shd w:val="clear" w:color="auto" w:fill="auto"/>
          </w:tcPr>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RPr="00B70420" w:rsidTr="00FA3686">
        <w:trPr>
          <w:trHeight w:val="276"/>
        </w:trPr>
        <w:tc>
          <w:tcPr>
            <w:tcW w:w="6232" w:type="dxa"/>
            <w:vMerge/>
            <w:shd w:val="clear" w:color="auto" w:fill="auto"/>
          </w:tcPr>
          <w:p w:rsidR="008C400E" w:rsidRPr="00B70420" w:rsidRDefault="008C400E" w:rsidP="00FA3686">
            <w:pPr>
              <w:rPr>
                <w:rFonts w:cs="Arial"/>
              </w:rPr>
            </w:pP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jc w:val="right"/>
              <w:rPr>
                <w:rFonts w:cs="Arial"/>
              </w:rPr>
            </w:pPr>
            <w:r w:rsidRPr="00B70420">
              <w:rPr>
                <w:rFonts w:cs="Arial"/>
              </w:rPr>
              <w:t xml:space="preserve">Number of classes                                                          Year 7                                 </w:t>
            </w: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jc w:val="right"/>
              <w:rPr>
                <w:rFonts w:cs="Arial"/>
              </w:rPr>
            </w:pPr>
            <w:r w:rsidRPr="00B70420">
              <w:rPr>
                <w:rFonts w:cs="Arial"/>
              </w:rPr>
              <w:t>Year 8</w:t>
            </w: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jc w:val="right"/>
              <w:rPr>
                <w:rFonts w:cs="Arial"/>
              </w:rPr>
            </w:pPr>
            <w:r w:rsidRPr="00B70420">
              <w:rPr>
                <w:rFonts w:cs="Arial"/>
              </w:rPr>
              <w:t>Year 9</w:t>
            </w: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jc w:val="right"/>
              <w:rPr>
                <w:rFonts w:cs="Arial"/>
              </w:rPr>
            </w:pPr>
            <w:r w:rsidRPr="00B70420">
              <w:rPr>
                <w:rFonts w:cs="Arial"/>
              </w:rPr>
              <w:t>Year 10</w:t>
            </w: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jc w:val="right"/>
              <w:rPr>
                <w:rFonts w:cs="Arial"/>
              </w:rPr>
            </w:pPr>
            <w:r w:rsidRPr="00B70420">
              <w:rPr>
                <w:rFonts w:cs="Arial"/>
              </w:rPr>
              <w:t>Year 11</w:t>
            </w: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jc w:val="right"/>
              <w:rPr>
                <w:rFonts w:cs="Arial"/>
              </w:rPr>
            </w:pPr>
            <w:r w:rsidRPr="00B70420">
              <w:rPr>
                <w:rFonts w:cs="Arial"/>
              </w:rPr>
              <w:t>Year 12</w:t>
            </w:r>
          </w:p>
        </w:tc>
        <w:tc>
          <w:tcPr>
            <w:tcW w:w="2784" w:type="dxa"/>
            <w:shd w:val="clear" w:color="auto" w:fill="auto"/>
          </w:tcPr>
          <w:p w:rsidR="008C400E" w:rsidRPr="00B70420" w:rsidRDefault="008C400E" w:rsidP="00FA3686">
            <w:pPr>
              <w:rPr>
                <w:rFonts w:cs="Arial"/>
                <w:b/>
              </w:rPr>
            </w:pPr>
          </w:p>
        </w:tc>
      </w:tr>
      <w:tr w:rsidR="008C400E" w:rsidRPr="00B70420" w:rsidTr="00FA3686">
        <w:tc>
          <w:tcPr>
            <w:tcW w:w="6232" w:type="dxa"/>
            <w:shd w:val="clear" w:color="auto" w:fill="auto"/>
          </w:tcPr>
          <w:p w:rsidR="008C400E" w:rsidRPr="00B70420" w:rsidRDefault="008C400E" w:rsidP="00FA3686">
            <w:pPr>
              <w:jc w:val="right"/>
              <w:rPr>
                <w:rFonts w:cs="Arial"/>
              </w:rPr>
            </w:pPr>
            <w:r w:rsidRPr="00B70420">
              <w:rPr>
                <w:rFonts w:cs="Arial"/>
              </w:rPr>
              <w:t>Year 13</w:t>
            </w:r>
          </w:p>
        </w:tc>
        <w:tc>
          <w:tcPr>
            <w:tcW w:w="2784" w:type="dxa"/>
            <w:shd w:val="clear" w:color="auto" w:fill="auto"/>
          </w:tcPr>
          <w:p w:rsidR="008C400E" w:rsidRPr="00B70420"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Pr="00A53BB5" w:rsidRDefault="008C400E" w:rsidP="008C400E">
      <w:pPr>
        <w:shd w:val="clear" w:color="auto" w:fill="FFFFFF"/>
        <w:rPr>
          <w:rFonts w:cs="Arial"/>
          <w:b/>
          <w:sz w:val="28"/>
          <w:szCs w:val="28"/>
        </w:rPr>
      </w:pPr>
    </w:p>
    <w:p w:rsidR="008C400E" w:rsidRDefault="008C400E" w:rsidP="008C400E">
      <w:pPr>
        <w:shd w:val="clear" w:color="auto" w:fill="BFBFBF"/>
        <w:jc w:val="center"/>
        <w:rPr>
          <w:rFonts w:cs="Arial"/>
          <w:b/>
        </w:rPr>
      </w:pPr>
      <w:r>
        <w:rPr>
          <w:rFonts w:cs="Arial"/>
          <w:b/>
        </w:rPr>
        <w:t>TEACHING TIME</w:t>
      </w:r>
    </w:p>
    <w:p w:rsidR="008C400E" w:rsidRDefault="008C400E" w:rsidP="008C400E">
      <w:pPr>
        <w:shd w:val="clear" w:color="auto" w:fill="FFFFFF"/>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067"/>
      </w:tblGrid>
      <w:tr w:rsidR="008C400E" w:rsidTr="00FA3686">
        <w:trPr>
          <w:trHeight w:val="94"/>
        </w:trPr>
        <w:tc>
          <w:tcPr>
            <w:tcW w:w="5949" w:type="dxa"/>
            <w:vMerge w:val="restart"/>
            <w:shd w:val="clear" w:color="auto" w:fill="auto"/>
          </w:tcPr>
          <w:p w:rsidR="008C400E" w:rsidRPr="00B70420" w:rsidRDefault="008C400E" w:rsidP="00FA3686">
            <w:pPr>
              <w:rPr>
                <w:rFonts w:cs="Arial"/>
              </w:rPr>
            </w:pPr>
            <w:r w:rsidRPr="00B70420">
              <w:rPr>
                <w:rFonts w:cs="Arial"/>
              </w:rPr>
              <w:t>Total teaching time per week (whole curriculum) in hours</w:t>
            </w:r>
          </w:p>
        </w:tc>
        <w:tc>
          <w:tcPr>
            <w:tcW w:w="3067" w:type="dxa"/>
            <w:shd w:val="clear" w:color="auto" w:fill="auto"/>
          </w:tcPr>
          <w:p w:rsidR="008C400E" w:rsidRPr="00B70420" w:rsidRDefault="008C400E" w:rsidP="00FA3686">
            <w:pPr>
              <w:rPr>
                <w:rFonts w:cs="Arial"/>
              </w:rPr>
            </w:pPr>
            <w:r w:rsidRPr="00B70420">
              <w:rPr>
                <w:rFonts w:cs="Arial"/>
              </w:rPr>
              <w:t>KS3</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KS4:</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Year 12:</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Year 13:</w:t>
            </w:r>
          </w:p>
        </w:tc>
      </w:tr>
      <w:tr w:rsidR="008C400E" w:rsidTr="00FA3686">
        <w:trPr>
          <w:trHeight w:val="94"/>
        </w:trPr>
        <w:tc>
          <w:tcPr>
            <w:tcW w:w="5949" w:type="dxa"/>
            <w:vMerge w:val="restart"/>
            <w:shd w:val="clear" w:color="auto" w:fill="auto"/>
          </w:tcPr>
          <w:p w:rsidR="008C400E" w:rsidRPr="00B70420" w:rsidRDefault="008C400E" w:rsidP="00FA3686">
            <w:pPr>
              <w:rPr>
                <w:rFonts w:cs="Arial"/>
              </w:rPr>
            </w:pPr>
            <w:r w:rsidRPr="00B70420">
              <w:rPr>
                <w:rFonts w:cs="Arial"/>
              </w:rPr>
              <w:t>Total RE teaching time per week in hours</w:t>
            </w:r>
          </w:p>
        </w:tc>
        <w:tc>
          <w:tcPr>
            <w:tcW w:w="3067" w:type="dxa"/>
            <w:shd w:val="clear" w:color="auto" w:fill="auto"/>
          </w:tcPr>
          <w:p w:rsidR="008C400E" w:rsidRPr="00B70420" w:rsidRDefault="008C400E" w:rsidP="00FA3686">
            <w:pPr>
              <w:rPr>
                <w:rFonts w:cs="Arial"/>
              </w:rPr>
            </w:pPr>
            <w:r w:rsidRPr="00B70420">
              <w:rPr>
                <w:rFonts w:cs="Arial"/>
              </w:rPr>
              <w:t>KS3</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KS4:</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Year 12:</w:t>
            </w:r>
          </w:p>
        </w:tc>
      </w:tr>
      <w:tr w:rsidR="008C400E" w:rsidTr="00FA3686">
        <w:trPr>
          <w:trHeight w:val="93"/>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Year 13:</w:t>
            </w:r>
          </w:p>
        </w:tc>
      </w:tr>
      <w:tr w:rsidR="008C400E" w:rsidTr="00FA3686">
        <w:trPr>
          <w:trHeight w:val="70"/>
        </w:trPr>
        <w:tc>
          <w:tcPr>
            <w:tcW w:w="5949" w:type="dxa"/>
            <w:vMerge w:val="restart"/>
            <w:shd w:val="clear" w:color="auto" w:fill="auto"/>
          </w:tcPr>
          <w:p w:rsidR="008C400E" w:rsidRPr="00B70420" w:rsidRDefault="008C400E" w:rsidP="00FA3686">
            <w:pPr>
              <w:rPr>
                <w:rFonts w:cs="Arial"/>
              </w:rPr>
            </w:pPr>
            <w:r w:rsidRPr="00B70420">
              <w:rPr>
                <w:rFonts w:cs="Arial"/>
              </w:rPr>
              <w:t xml:space="preserve">Percentage of total teaching time per week on RE </w:t>
            </w:r>
          </w:p>
        </w:tc>
        <w:tc>
          <w:tcPr>
            <w:tcW w:w="3067" w:type="dxa"/>
            <w:shd w:val="clear" w:color="auto" w:fill="auto"/>
          </w:tcPr>
          <w:p w:rsidR="008C400E" w:rsidRPr="00B70420" w:rsidRDefault="008C400E" w:rsidP="00FA3686">
            <w:pPr>
              <w:rPr>
                <w:rFonts w:cs="Arial"/>
              </w:rPr>
            </w:pPr>
            <w:r w:rsidRPr="00B70420">
              <w:rPr>
                <w:rFonts w:cs="Arial"/>
              </w:rPr>
              <w:t>KS3</w:t>
            </w:r>
          </w:p>
        </w:tc>
      </w:tr>
      <w:tr w:rsidR="008C400E" w:rsidTr="00FA3686">
        <w:trPr>
          <w:trHeight w:val="70"/>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KS4:</w:t>
            </w:r>
          </w:p>
        </w:tc>
      </w:tr>
      <w:tr w:rsidR="008C400E" w:rsidTr="00FA3686">
        <w:trPr>
          <w:trHeight w:val="70"/>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Year 12:</w:t>
            </w:r>
          </w:p>
        </w:tc>
      </w:tr>
      <w:tr w:rsidR="008C400E" w:rsidTr="00FA3686">
        <w:trPr>
          <w:trHeight w:val="70"/>
        </w:trPr>
        <w:tc>
          <w:tcPr>
            <w:tcW w:w="5949" w:type="dxa"/>
            <w:vMerge/>
            <w:shd w:val="clear" w:color="auto" w:fill="auto"/>
          </w:tcPr>
          <w:p w:rsidR="008C400E" w:rsidRPr="00B70420" w:rsidRDefault="008C400E" w:rsidP="00FA3686">
            <w:pPr>
              <w:rPr>
                <w:rFonts w:cs="Arial"/>
              </w:rPr>
            </w:pPr>
          </w:p>
        </w:tc>
        <w:tc>
          <w:tcPr>
            <w:tcW w:w="3067" w:type="dxa"/>
            <w:shd w:val="clear" w:color="auto" w:fill="auto"/>
          </w:tcPr>
          <w:p w:rsidR="008C400E" w:rsidRPr="00B70420" w:rsidRDefault="008C400E" w:rsidP="00FA3686">
            <w:pPr>
              <w:rPr>
                <w:rFonts w:cs="Arial"/>
              </w:rPr>
            </w:pPr>
            <w:r w:rsidRPr="00B70420">
              <w:rPr>
                <w:rFonts w:cs="Arial"/>
              </w:rPr>
              <w:t>Year 13:</w:t>
            </w: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Pr="0097728D" w:rsidRDefault="008C400E" w:rsidP="008C400E">
      <w:pPr>
        <w:pStyle w:val="NoSpacing"/>
        <w:shd w:val="clear" w:color="auto" w:fill="BFBFBF"/>
        <w:jc w:val="center"/>
        <w:rPr>
          <w:rFonts w:cs="Arial"/>
          <w:b/>
        </w:rPr>
      </w:pPr>
      <w:r w:rsidRPr="0097728D">
        <w:rPr>
          <w:rFonts w:cs="Arial"/>
          <w:b/>
        </w:rPr>
        <w:t>FINANCIAL DATA</w:t>
      </w:r>
    </w:p>
    <w:p w:rsidR="008C400E" w:rsidRDefault="008C400E" w:rsidP="008C400E">
      <w:pPr>
        <w:shd w:val="clear" w:color="auto" w:fill="FFFFFF"/>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8C400E" w:rsidTr="00FA3686">
        <w:tc>
          <w:tcPr>
            <w:tcW w:w="3005" w:type="dxa"/>
            <w:shd w:val="clear" w:color="auto" w:fill="BFBFBF"/>
          </w:tcPr>
          <w:p w:rsidR="008C400E" w:rsidRPr="00B70420" w:rsidRDefault="008C400E" w:rsidP="00FA3686">
            <w:pPr>
              <w:jc w:val="center"/>
              <w:rPr>
                <w:rFonts w:cs="Arial"/>
              </w:rPr>
            </w:pPr>
            <w:r w:rsidRPr="00B70420">
              <w:rPr>
                <w:rFonts w:cs="Arial"/>
              </w:rPr>
              <w:t>SUBJECT</w:t>
            </w:r>
          </w:p>
        </w:tc>
        <w:tc>
          <w:tcPr>
            <w:tcW w:w="3005" w:type="dxa"/>
            <w:shd w:val="clear" w:color="auto" w:fill="BFBFBF"/>
          </w:tcPr>
          <w:p w:rsidR="008C400E" w:rsidRPr="00B70420" w:rsidRDefault="008C400E" w:rsidP="00FA3686">
            <w:pPr>
              <w:jc w:val="center"/>
              <w:rPr>
                <w:rFonts w:cs="Arial"/>
              </w:rPr>
            </w:pPr>
            <w:r w:rsidRPr="00B70420">
              <w:rPr>
                <w:rFonts w:cs="Arial"/>
              </w:rPr>
              <w:t>Current Year</w:t>
            </w:r>
          </w:p>
        </w:tc>
        <w:tc>
          <w:tcPr>
            <w:tcW w:w="3006" w:type="dxa"/>
            <w:shd w:val="clear" w:color="auto" w:fill="BFBFBF"/>
          </w:tcPr>
          <w:p w:rsidR="008C400E" w:rsidRPr="00B70420" w:rsidRDefault="008C400E" w:rsidP="00FA3686">
            <w:pPr>
              <w:jc w:val="center"/>
              <w:rPr>
                <w:rFonts w:cs="Arial"/>
              </w:rPr>
            </w:pPr>
            <w:r w:rsidRPr="00B70420">
              <w:rPr>
                <w:rFonts w:cs="Arial"/>
              </w:rPr>
              <w:t>Previous Year</w:t>
            </w:r>
          </w:p>
        </w:tc>
      </w:tr>
      <w:tr w:rsidR="008C400E" w:rsidTr="00FA3686">
        <w:tc>
          <w:tcPr>
            <w:tcW w:w="3005" w:type="dxa"/>
            <w:shd w:val="clear" w:color="auto" w:fill="auto"/>
          </w:tcPr>
          <w:p w:rsidR="008C400E" w:rsidRPr="00B70420" w:rsidRDefault="008C400E" w:rsidP="00FA3686">
            <w:pPr>
              <w:rPr>
                <w:rFonts w:cs="Arial"/>
              </w:rPr>
            </w:pPr>
            <w:r w:rsidRPr="00B70420">
              <w:rPr>
                <w:rFonts w:cs="Arial"/>
              </w:rPr>
              <w:t>Religious Education</w:t>
            </w:r>
          </w:p>
          <w:p w:rsidR="008C400E" w:rsidRPr="00B70420" w:rsidRDefault="008C400E" w:rsidP="00FA3686">
            <w:pPr>
              <w:rPr>
                <w:rFonts w:cs="Arial"/>
              </w:rPr>
            </w:pPr>
          </w:p>
        </w:tc>
        <w:tc>
          <w:tcPr>
            <w:tcW w:w="3005" w:type="dxa"/>
            <w:shd w:val="clear" w:color="auto" w:fill="auto"/>
          </w:tcPr>
          <w:p w:rsidR="008C400E" w:rsidRPr="00B70420" w:rsidRDefault="008C400E" w:rsidP="00FA3686">
            <w:pPr>
              <w:rPr>
                <w:rFonts w:cs="Arial"/>
                <w:b/>
              </w:rPr>
            </w:pPr>
          </w:p>
        </w:tc>
        <w:tc>
          <w:tcPr>
            <w:tcW w:w="3006" w:type="dxa"/>
            <w:shd w:val="clear" w:color="auto" w:fill="auto"/>
          </w:tcPr>
          <w:p w:rsidR="008C400E" w:rsidRPr="00B70420" w:rsidRDefault="008C400E" w:rsidP="00FA3686">
            <w:pPr>
              <w:rPr>
                <w:rFonts w:cs="Arial"/>
                <w:b/>
              </w:rPr>
            </w:pPr>
          </w:p>
        </w:tc>
      </w:tr>
      <w:tr w:rsidR="008C400E" w:rsidTr="00FA3686">
        <w:tc>
          <w:tcPr>
            <w:tcW w:w="3005" w:type="dxa"/>
            <w:shd w:val="clear" w:color="auto" w:fill="auto"/>
          </w:tcPr>
          <w:p w:rsidR="008C400E" w:rsidRPr="00B70420" w:rsidRDefault="008C400E" w:rsidP="00FA3686">
            <w:pPr>
              <w:rPr>
                <w:rFonts w:cs="Arial"/>
              </w:rPr>
            </w:pPr>
            <w:r w:rsidRPr="00B70420">
              <w:rPr>
                <w:rFonts w:cs="Arial"/>
              </w:rPr>
              <w:t>English</w:t>
            </w:r>
          </w:p>
          <w:p w:rsidR="008C400E" w:rsidRPr="00B70420" w:rsidRDefault="008C400E" w:rsidP="00FA3686">
            <w:pPr>
              <w:rPr>
                <w:rFonts w:cs="Arial"/>
              </w:rPr>
            </w:pPr>
          </w:p>
        </w:tc>
        <w:tc>
          <w:tcPr>
            <w:tcW w:w="3005" w:type="dxa"/>
            <w:shd w:val="clear" w:color="auto" w:fill="auto"/>
          </w:tcPr>
          <w:p w:rsidR="008C400E" w:rsidRPr="00B70420" w:rsidRDefault="008C400E" w:rsidP="00FA3686">
            <w:pPr>
              <w:rPr>
                <w:rFonts w:cs="Arial"/>
                <w:b/>
              </w:rPr>
            </w:pPr>
          </w:p>
        </w:tc>
        <w:tc>
          <w:tcPr>
            <w:tcW w:w="3006" w:type="dxa"/>
            <w:shd w:val="clear" w:color="auto" w:fill="auto"/>
          </w:tcPr>
          <w:p w:rsidR="008C400E" w:rsidRPr="00B70420" w:rsidRDefault="008C400E" w:rsidP="00FA3686">
            <w:pPr>
              <w:rPr>
                <w:rFonts w:cs="Arial"/>
                <w:b/>
              </w:rPr>
            </w:pPr>
          </w:p>
        </w:tc>
      </w:tr>
      <w:tr w:rsidR="008C400E" w:rsidTr="00FA3686">
        <w:tc>
          <w:tcPr>
            <w:tcW w:w="3005" w:type="dxa"/>
            <w:shd w:val="clear" w:color="auto" w:fill="auto"/>
          </w:tcPr>
          <w:p w:rsidR="008C400E" w:rsidRPr="00B70420" w:rsidRDefault="008C400E" w:rsidP="00FA3686">
            <w:pPr>
              <w:rPr>
                <w:rFonts w:cs="Arial"/>
              </w:rPr>
            </w:pPr>
            <w:r w:rsidRPr="00B70420">
              <w:rPr>
                <w:rFonts w:cs="Arial"/>
              </w:rPr>
              <w:t>Mathematics</w:t>
            </w:r>
          </w:p>
          <w:p w:rsidR="008C400E" w:rsidRPr="00B70420" w:rsidRDefault="008C400E" w:rsidP="00FA3686">
            <w:pPr>
              <w:rPr>
                <w:rFonts w:cs="Arial"/>
              </w:rPr>
            </w:pPr>
          </w:p>
        </w:tc>
        <w:tc>
          <w:tcPr>
            <w:tcW w:w="3005" w:type="dxa"/>
            <w:shd w:val="clear" w:color="auto" w:fill="auto"/>
          </w:tcPr>
          <w:p w:rsidR="008C400E" w:rsidRPr="00B70420" w:rsidRDefault="008C400E" w:rsidP="00FA3686">
            <w:pPr>
              <w:rPr>
                <w:rFonts w:cs="Arial"/>
                <w:b/>
              </w:rPr>
            </w:pPr>
          </w:p>
        </w:tc>
        <w:tc>
          <w:tcPr>
            <w:tcW w:w="3006" w:type="dxa"/>
            <w:shd w:val="clear" w:color="auto" w:fill="auto"/>
          </w:tcPr>
          <w:p w:rsidR="008C400E" w:rsidRPr="00B70420" w:rsidRDefault="008C400E" w:rsidP="00FA3686">
            <w:pPr>
              <w:rPr>
                <w:rFonts w:cs="Arial"/>
                <w:b/>
              </w:rPr>
            </w:pPr>
          </w:p>
        </w:tc>
      </w:tr>
    </w:tbl>
    <w:p w:rsidR="008C400E" w:rsidRPr="0061609E" w:rsidRDefault="008C400E" w:rsidP="008C400E">
      <w:pPr>
        <w:shd w:val="clear" w:color="auto" w:fill="FFFFFF"/>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8C400E" w:rsidRPr="00B70420" w:rsidTr="00FA3686">
        <w:tc>
          <w:tcPr>
            <w:tcW w:w="3005" w:type="dxa"/>
            <w:shd w:val="clear" w:color="auto" w:fill="auto"/>
          </w:tcPr>
          <w:p w:rsidR="008C400E" w:rsidRPr="00B70420" w:rsidRDefault="008C400E" w:rsidP="00FA3686">
            <w:pPr>
              <w:rPr>
                <w:rFonts w:cs="Arial"/>
              </w:rPr>
            </w:pPr>
            <w:r w:rsidRPr="00B70420">
              <w:rPr>
                <w:rFonts w:cs="Arial"/>
                <w:sz w:val="22"/>
              </w:rPr>
              <w:t>Chaplaincy capitation allowance:</w:t>
            </w:r>
          </w:p>
        </w:tc>
        <w:tc>
          <w:tcPr>
            <w:tcW w:w="3005" w:type="dxa"/>
            <w:shd w:val="clear" w:color="auto" w:fill="auto"/>
          </w:tcPr>
          <w:p w:rsidR="008C400E" w:rsidRPr="00B70420" w:rsidRDefault="008C400E" w:rsidP="00FA3686">
            <w:pPr>
              <w:rPr>
                <w:rFonts w:cs="Arial"/>
              </w:rPr>
            </w:pPr>
          </w:p>
        </w:tc>
        <w:tc>
          <w:tcPr>
            <w:tcW w:w="3006" w:type="dxa"/>
            <w:shd w:val="clear" w:color="auto" w:fill="auto"/>
          </w:tcPr>
          <w:p w:rsidR="008C400E" w:rsidRPr="00B70420" w:rsidRDefault="008C400E" w:rsidP="00FA3686">
            <w:pPr>
              <w:rPr>
                <w:rFonts w:cs="Arial"/>
              </w:rPr>
            </w:pPr>
          </w:p>
        </w:tc>
      </w:tr>
    </w:tbl>
    <w:p w:rsidR="008C400E" w:rsidRDefault="008C400E">
      <w:pPr>
        <w:spacing w:after="160" w:line="259" w:lineRule="auto"/>
        <w:rPr>
          <w:rFonts w:cs="Arial"/>
        </w:rPr>
      </w:pPr>
    </w:p>
    <w:p w:rsidR="008C400E" w:rsidRDefault="008C400E" w:rsidP="008C400E">
      <w:pPr>
        <w:shd w:val="clear" w:color="auto" w:fill="FFFFFF"/>
        <w:rPr>
          <w:rFonts w:cs="Arial"/>
        </w:rPr>
      </w:pPr>
    </w:p>
    <w:p w:rsidR="008C400E" w:rsidRDefault="008C400E" w:rsidP="008C400E">
      <w:pPr>
        <w:shd w:val="clear" w:color="auto" w:fill="BFBFBF"/>
        <w:jc w:val="center"/>
        <w:rPr>
          <w:rFonts w:cs="Arial"/>
          <w:b/>
        </w:rPr>
      </w:pPr>
      <w:r>
        <w:rPr>
          <w:rFonts w:cs="Arial"/>
          <w:b/>
        </w:rPr>
        <w:t>ATTAINMENT AND PROGRESS</w:t>
      </w: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rsidP="008C400E">
      <w:pPr>
        <w:shd w:val="clear" w:color="auto" w:fill="FFFFFF"/>
        <w:rPr>
          <w:rFonts w:cs="Arial"/>
          <w:b/>
        </w:rPr>
      </w:pPr>
      <w:r>
        <w:rPr>
          <w:rFonts w:cs="Arial"/>
          <w:b/>
        </w:rPr>
        <w:t xml:space="preserve">END OF KS3 ATTAINMENT </w:t>
      </w:r>
    </w:p>
    <w:p w:rsidR="008C400E" w:rsidRDefault="008C400E" w:rsidP="008C400E">
      <w:pPr>
        <w:shd w:val="clear" w:color="auto" w:fill="FFFFFF"/>
        <w:rPr>
          <w:rFonts w:cs="Arial"/>
          <w:b/>
        </w:rPr>
      </w:pPr>
    </w:p>
    <w:p w:rsidR="008C400E" w:rsidRDefault="008C400E" w:rsidP="008C400E">
      <w:pPr>
        <w:shd w:val="clear" w:color="auto" w:fill="FFFFFF"/>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1559"/>
        <w:gridCol w:w="1650"/>
      </w:tblGrid>
      <w:tr w:rsidR="008C400E" w:rsidTr="00FA3686">
        <w:tc>
          <w:tcPr>
            <w:tcW w:w="3964" w:type="dxa"/>
            <w:shd w:val="clear" w:color="auto" w:fill="BFBFBF"/>
          </w:tcPr>
          <w:p w:rsidR="008C400E" w:rsidRPr="00520E48" w:rsidRDefault="008C400E" w:rsidP="00FA3686">
            <w:pPr>
              <w:jc w:val="center"/>
              <w:rPr>
                <w:rFonts w:cs="Arial"/>
              </w:rPr>
            </w:pPr>
            <w:r w:rsidRPr="00520E48">
              <w:rPr>
                <w:rFonts w:cs="Arial"/>
              </w:rPr>
              <w:t>SUBJECT</w:t>
            </w:r>
          </w:p>
        </w:tc>
        <w:tc>
          <w:tcPr>
            <w:tcW w:w="1843" w:type="dxa"/>
            <w:shd w:val="clear" w:color="auto" w:fill="BFBFBF"/>
          </w:tcPr>
          <w:p w:rsidR="008C400E" w:rsidRPr="00520E48" w:rsidRDefault="008C400E" w:rsidP="00FA3686">
            <w:pPr>
              <w:jc w:val="center"/>
              <w:rPr>
                <w:rFonts w:cs="Arial"/>
              </w:rPr>
            </w:pPr>
            <w:r w:rsidRPr="00520E48">
              <w:rPr>
                <w:rFonts w:cs="Arial"/>
              </w:rPr>
              <w:t>Below expected</w:t>
            </w:r>
          </w:p>
          <w:p w:rsidR="008C400E" w:rsidRPr="00520E48" w:rsidRDefault="008C400E" w:rsidP="00FA3686">
            <w:pPr>
              <w:jc w:val="center"/>
              <w:rPr>
                <w:rFonts w:cs="Arial"/>
              </w:rPr>
            </w:pPr>
            <w:r w:rsidRPr="00520E48">
              <w:rPr>
                <w:rFonts w:cs="Arial"/>
              </w:rPr>
              <w:t>(%)</w:t>
            </w:r>
          </w:p>
        </w:tc>
        <w:tc>
          <w:tcPr>
            <w:tcW w:w="1559" w:type="dxa"/>
            <w:shd w:val="clear" w:color="auto" w:fill="BFBFBF"/>
          </w:tcPr>
          <w:p w:rsidR="008C400E" w:rsidRPr="00520E48" w:rsidRDefault="008C400E" w:rsidP="00FA3686">
            <w:pPr>
              <w:jc w:val="center"/>
              <w:rPr>
                <w:rFonts w:cs="Arial"/>
              </w:rPr>
            </w:pPr>
            <w:r w:rsidRPr="00520E48">
              <w:rPr>
                <w:rFonts w:cs="Arial"/>
              </w:rPr>
              <w:t>Expected</w:t>
            </w:r>
          </w:p>
          <w:p w:rsidR="008C400E" w:rsidRPr="00520E48" w:rsidRDefault="008C400E" w:rsidP="00FA3686">
            <w:pPr>
              <w:jc w:val="center"/>
              <w:rPr>
                <w:rFonts w:cs="Arial"/>
              </w:rPr>
            </w:pPr>
            <w:r w:rsidRPr="00520E48">
              <w:rPr>
                <w:rFonts w:cs="Arial"/>
              </w:rPr>
              <w:t>(%)</w:t>
            </w:r>
          </w:p>
        </w:tc>
        <w:tc>
          <w:tcPr>
            <w:tcW w:w="1650" w:type="dxa"/>
            <w:shd w:val="clear" w:color="auto" w:fill="BFBFBF"/>
          </w:tcPr>
          <w:p w:rsidR="008C400E" w:rsidRPr="00520E48" w:rsidRDefault="008C400E" w:rsidP="00FA3686">
            <w:pPr>
              <w:jc w:val="center"/>
              <w:rPr>
                <w:rFonts w:cs="Arial"/>
              </w:rPr>
            </w:pPr>
            <w:r w:rsidRPr="00520E48">
              <w:rPr>
                <w:rFonts w:cs="Arial"/>
              </w:rPr>
              <w:t>Higher than expected (%)</w:t>
            </w:r>
          </w:p>
        </w:tc>
      </w:tr>
      <w:tr w:rsidR="008C400E" w:rsidTr="00FA3686">
        <w:tc>
          <w:tcPr>
            <w:tcW w:w="3964" w:type="dxa"/>
            <w:shd w:val="clear" w:color="auto" w:fill="auto"/>
          </w:tcPr>
          <w:p w:rsidR="008C400E" w:rsidRPr="00520E48" w:rsidRDefault="008C400E" w:rsidP="00FA3686">
            <w:pPr>
              <w:rPr>
                <w:rFonts w:cs="Arial"/>
              </w:rPr>
            </w:pPr>
            <w:r w:rsidRPr="00520E48">
              <w:rPr>
                <w:rFonts w:cs="Arial"/>
              </w:rPr>
              <w:t>RELIGIOUS EDUCATION</w:t>
            </w:r>
          </w:p>
        </w:tc>
        <w:tc>
          <w:tcPr>
            <w:tcW w:w="1843" w:type="dxa"/>
            <w:shd w:val="clear" w:color="auto" w:fill="auto"/>
          </w:tcPr>
          <w:p w:rsidR="008C400E" w:rsidRPr="00520E48" w:rsidRDefault="008C400E" w:rsidP="00FA3686">
            <w:pPr>
              <w:rPr>
                <w:rFonts w:cs="Arial"/>
                <w:b/>
              </w:rPr>
            </w:pPr>
          </w:p>
        </w:tc>
        <w:tc>
          <w:tcPr>
            <w:tcW w:w="1559" w:type="dxa"/>
            <w:shd w:val="clear" w:color="auto" w:fill="auto"/>
          </w:tcPr>
          <w:p w:rsidR="008C400E" w:rsidRPr="00520E48" w:rsidRDefault="008C400E" w:rsidP="00FA3686">
            <w:pPr>
              <w:rPr>
                <w:rFonts w:cs="Arial"/>
                <w:b/>
              </w:rPr>
            </w:pPr>
          </w:p>
        </w:tc>
        <w:tc>
          <w:tcPr>
            <w:tcW w:w="1650" w:type="dxa"/>
            <w:shd w:val="clear" w:color="auto" w:fill="auto"/>
          </w:tcPr>
          <w:p w:rsidR="008C400E" w:rsidRPr="00520E48" w:rsidRDefault="008C400E" w:rsidP="00FA3686">
            <w:pPr>
              <w:rPr>
                <w:rFonts w:cs="Arial"/>
                <w:b/>
              </w:rPr>
            </w:pPr>
          </w:p>
        </w:tc>
      </w:tr>
      <w:tr w:rsidR="008C400E" w:rsidTr="00FA3686">
        <w:tc>
          <w:tcPr>
            <w:tcW w:w="3964" w:type="dxa"/>
            <w:shd w:val="clear" w:color="auto" w:fill="auto"/>
          </w:tcPr>
          <w:p w:rsidR="008C400E" w:rsidRPr="00520E48" w:rsidRDefault="008C400E" w:rsidP="00FA3686">
            <w:pPr>
              <w:rPr>
                <w:rFonts w:cs="Arial"/>
              </w:rPr>
            </w:pPr>
            <w:r w:rsidRPr="00520E48">
              <w:rPr>
                <w:rFonts w:cs="Arial"/>
              </w:rPr>
              <w:t>ENGLISH</w:t>
            </w:r>
          </w:p>
        </w:tc>
        <w:tc>
          <w:tcPr>
            <w:tcW w:w="1843" w:type="dxa"/>
            <w:shd w:val="clear" w:color="auto" w:fill="auto"/>
          </w:tcPr>
          <w:p w:rsidR="008C400E" w:rsidRPr="00520E48" w:rsidRDefault="008C400E" w:rsidP="00FA3686">
            <w:pPr>
              <w:rPr>
                <w:rFonts w:cs="Arial"/>
                <w:b/>
              </w:rPr>
            </w:pPr>
          </w:p>
        </w:tc>
        <w:tc>
          <w:tcPr>
            <w:tcW w:w="1559" w:type="dxa"/>
            <w:shd w:val="clear" w:color="auto" w:fill="auto"/>
          </w:tcPr>
          <w:p w:rsidR="008C400E" w:rsidRPr="00520E48" w:rsidRDefault="008C400E" w:rsidP="00FA3686">
            <w:pPr>
              <w:rPr>
                <w:rFonts w:cs="Arial"/>
                <w:b/>
              </w:rPr>
            </w:pPr>
          </w:p>
        </w:tc>
        <w:tc>
          <w:tcPr>
            <w:tcW w:w="1650" w:type="dxa"/>
            <w:shd w:val="clear" w:color="auto" w:fill="auto"/>
          </w:tcPr>
          <w:p w:rsidR="008C400E" w:rsidRPr="00520E48" w:rsidRDefault="008C400E" w:rsidP="00FA3686">
            <w:pPr>
              <w:rPr>
                <w:rFonts w:cs="Arial"/>
                <w:b/>
              </w:rPr>
            </w:pPr>
          </w:p>
        </w:tc>
      </w:tr>
      <w:tr w:rsidR="008C400E" w:rsidTr="00FA3686">
        <w:tc>
          <w:tcPr>
            <w:tcW w:w="3964" w:type="dxa"/>
            <w:shd w:val="clear" w:color="auto" w:fill="auto"/>
          </w:tcPr>
          <w:p w:rsidR="008C400E" w:rsidRPr="00520E48" w:rsidRDefault="008C400E" w:rsidP="00FA3686">
            <w:pPr>
              <w:rPr>
                <w:rFonts w:cs="Arial"/>
              </w:rPr>
            </w:pPr>
            <w:r w:rsidRPr="00520E48">
              <w:rPr>
                <w:rFonts w:cs="Arial"/>
              </w:rPr>
              <w:t>MATHEMATICS</w:t>
            </w:r>
          </w:p>
        </w:tc>
        <w:tc>
          <w:tcPr>
            <w:tcW w:w="1843" w:type="dxa"/>
            <w:shd w:val="clear" w:color="auto" w:fill="auto"/>
          </w:tcPr>
          <w:p w:rsidR="008C400E" w:rsidRPr="00520E48" w:rsidRDefault="008C400E" w:rsidP="00FA3686">
            <w:pPr>
              <w:rPr>
                <w:rFonts w:cs="Arial"/>
                <w:b/>
              </w:rPr>
            </w:pPr>
          </w:p>
        </w:tc>
        <w:tc>
          <w:tcPr>
            <w:tcW w:w="1559" w:type="dxa"/>
            <w:shd w:val="clear" w:color="auto" w:fill="auto"/>
          </w:tcPr>
          <w:p w:rsidR="008C400E" w:rsidRPr="00520E48" w:rsidRDefault="008C400E" w:rsidP="00FA3686">
            <w:pPr>
              <w:rPr>
                <w:rFonts w:cs="Arial"/>
                <w:b/>
              </w:rPr>
            </w:pPr>
          </w:p>
        </w:tc>
        <w:tc>
          <w:tcPr>
            <w:tcW w:w="1650" w:type="dxa"/>
            <w:shd w:val="clear" w:color="auto" w:fill="auto"/>
          </w:tcPr>
          <w:p w:rsidR="008C400E" w:rsidRPr="00520E48" w:rsidRDefault="008C400E" w:rsidP="00FA3686">
            <w:pPr>
              <w:rPr>
                <w:rFonts w:cs="Arial"/>
                <w:b/>
              </w:rPr>
            </w:pPr>
          </w:p>
        </w:tc>
      </w:tr>
    </w:tbl>
    <w:p w:rsidR="008C400E" w:rsidRDefault="008C400E" w:rsidP="008C400E">
      <w:pPr>
        <w:shd w:val="clear" w:color="auto" w:fill="FFFFFF"/>
        <w:rPr>
          <w:rFonts w:cs="Arial"/>
          <w:b/>
        </w:rPr>
      </w:pPr>
    </w:p>
    <w:p w:rsidR="008C400E" w:rsidRDefault="008C400E" w:rsidP="008C400E">
      <w:pPr>
        <w:shd w:val="clear" w:color="auto" w:fill="FFFFFF"/>
        <w:rPr>
          <w:rFonts w:cs="Arial"/>
          <w:b/>
        </w:rPr>
      </w:pPr>
    </w:p>
    <w:p w:rsidR="008C400E" w:rsidRDefault="008C400E" w:rsidP="008C400E">
      <w:pPr>
        <w:shd w:val="clear" w:color="auto" w:fill="FFFFFF"/>
        <w:rPr>
          <w:rFonts w:cs="Arial"/>
          <w:b/>
        </w:rPr>
      </w:pPr>
      <w:r>
        <w:rPr>
          <w:rFonts w:cs="Arial"/>
          <w:b/>
        </w:rPr>
        <w:t>RELIGIOUS EDUCATION PROGRESS AT END OF KS3 FROM END OF KEY STAGE 2 OVER PREVIOUS TWO YEARS</w:t>
      </w:r>
    </w:p>
    <w:p w:rsidR="008C400E" w:rsidRDefault="008C400E" w:rsidP="008C400E">
      <w:pPr>
        <w:shd w:val="clear" w:color="auto" w:fill="FFFFFF"/>
        <w:rPr>
          <w:rFonts w:cs="Arial"/>
          <w:b/>
        </w:rPr>
      </w:pPr>
    </w:p>
    <w:p w:rsidR="008C400E" w:rsidRDefault="008C400E" w:rsidP="008C400E">
      <w:pPr>
        <w:shd w:val="clear" w:color="auto" w:fill="FFFFFF"/>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835"/>
        <w:gridCol w:w="2835"/>
      </w:tblGrid>
      <w:tr w:rsidR="008C400E" w:rsidTr="00FA3686">
        <w:trPr>
          <w:trHeight w:val="471"/>
        </w:trPr>
        <w:tc>
          <w:tcPr>
            <w:tcW w:w="3339" w:type="dxa"/>
            <w:shd w:val="clear" w:color="auto" w:fill="BFBFBF"/>
          </w:tcPr>
          <w:p w:rsidR="008C400E" w:rsidRPr="00520E48" w:rsidRDefault="008C400E" w:rsidP="00FA3686">
            <w:pPr>
              <w:jc w:val="center"/>
              <w:rPr>
                <w:rFonts w:cs="Arial"/>
              </w:rPr>
            </w:pPr>
            <w:r w:rsidRPr="00520E48">
              <w:rPr>
                <w:rFonts w:cs="Arial"/>
              </w:rPr>
              <w:t>ACADEMIC YEAR</w:t>
            </w:r>
          </w:p>
        </w:tc>
        <w:tc>
          <w:tcPr>
            <w:tcW w:w="2835" w:type="dxa"/>
            <w:shd w:val="clear" w:color="auto" w:fill="BFBFBF"/>
          </w:tcPr>
          <w:p w:rsidR="008C400E" w:rsidRPr="00520E48" w:rsidRDefault="008C400E" w:rsidP="00FA3686">
            <w:pPr>
              <w:jc w:val="center"/>
              <w:rPr>
                <w:rFonts w:cs="Arial"/>
              </w:rPr>
            </w:pPr>
            <w:proofErr w:type="spellStart"/>
            <w:r>
              <w:rPr>
                <w:rFonts w:cs="Arial"/>
              </w:rPr>
              <w:t>eg</w:t>
            </w:r>
            <w:proofErr w:type="spellEnd"/>
            <w:r>
              <w:rPr>
                <w:rFonts w:cs="Arial"/>
              </w:rPr>
              <w:t>. 2017-18 to 2018-19</w:t>
            </w:r>
          </w:p>
        </w:tc>
        <w:tc>
          <w:tcPr>
            <w:tcW w:w="2835" w:type="dxa"/>
            <w:shd w:val="clear" w:color="auto" w:fill="BFBFBF"/>
          </w:tcPr>
          <w:p w:rsidR="008C400E" w:rsidRPr="00520E48" w:rsidRDefault="008C400E" w:rsidP="00FA3686">
            <w:pPr>
              <w:jc w:val="center"/>
              <w:rPr>
                <w:rFonts w:cs="Arial"/>
              </w:rPr>
            </w:pPr>
            <w:proofErr w:type="spellStart"/>
            <w:r>
              <w:rPr>
                <w:rFonts w:cs="Arial"/>
              </w:rPr>
              <w:t>eg</w:t>
            </w:r>
            <w:proofErr w:type="spellEnd"/>
            <w:r>
              <w:rPr>
                <w:rFonts w:cs="Arial"/>
              </w:rPr>
              <w:t>. 2016-17  to 2017-18</w:t>
            </w:r>
          </w:p>
        </w:tc>
      </w:tr>
      <w:tr w:rsidR="008C400E" w:rsidTr="00FA3686">
        <w:trPr>
          <w:trHeight w:val="651"/>
        </w:trPr>
        <w:tc>
          <w:tcPr>
            <w:tcW w:w="3339" w:type="dxa"/>
            <w:shd w:val="clear" w:color="auto" w:fill="auto"/>
          </w:tcPr>
          <w:p w:rsidR="008C400E" w:rsidRPr="00520E48" w:rsidRDefault="008C400E" w:rsidP="00FA3686">
            <w:pPr>
              <w:rPr>
                <w:rFonts w:cs="Arial"/>
              </w:rPr>
            </w:pPr>
            <w:r w:rsidRPr="00520E48">
              <w:rPr>
                <w:rFonts w:cs="Arial"/>
              </w:rPr>
              <w:t>% of progress from Below expected to Expected</w:t>
            </w:r>
          </w:p>
          <w:p w:rsidR="008C400E" w:rsidRPr="00520E48" w:rsidRDefault="008C400E" w:rsidP="00FA3686">
            <w:pPr>
              <w:rPr>
                <w:rFonts w:cs="Arial"/>
              </w:rPr>
            </w:pPr>
          </w:p>
        </w:tc>
        <w:tc>
          <w:tcPr>
            <w:tcW w:w="2835" w:type="dxa"/>
            <w:shd w:val="clear" w:color="auto" w:fill="auto"/>
          </w:tcPr>
          <w:p w:rsidR="008C400E" w:rsidRPr="00520E48" w:rsidRDefault="008C400E" w:rsidP="00FA3686">
            <w:pPr>
              <w:rPr>
                <w:rFonts w:cs="Arial"/>
                <w:b/>
              </w:rPr>
            </w:pPr>
          </w:p>
        </w:tc>
        <w:tc>
          <w:tcPr>
            <w:tcW w:w="2835" w:type="dxa"/>
            <w:shd w:val="clear" w:color="auto" w:fill="auto"/>
          </w:tcPr>
          <w:p w:rsidR="008C400E" w:rsidRPr="00520E48" w:rsidRDefault="008C400E" w:rsidP="00FA3686">
            <w:pPr>
              <w:rPr>
                <w:rFonts w:cs="Arial"/>
                <w:b/>
              </w:rPr>
            </w:pPr>
          </w:p>
        </w:tc>
      </w:tr>
      <w:tr w:rsidR="008C400E" w:rsidTr="00FA3686">
        <w:trPr>
          <w:trHeight w:val="651"/>
        </w:trPr>
        <w:tc>
          <w:tcPr>
            <w:tcW w:w="3339" w:type="dxa"/>
            <w:shd w:val="clear" w:color="auto" w:fill="auto"/>
          </w:tcPr>
          <w:p w:rsidR="008C400E" w:rsidRPr="00520E48" w:rsidRDefault="008C400E" w:rsidP="00FA3686">
            <w:pPr>
              <w:pStyle w:val="NoSpacing"/>
              <w:rPr>
                <w:rFonts w:cs="Arial"/>
              </w:rPr>
            </w:pPr>
            <w:r w:rsidRPr="00520E48">
              <w:rPr>
                <w:rFonts w:cs="Arial"/>
              </w:rPr>
              <w:t>% of progress from Expected to higher than Expected</w:t>
            </w:r>
          </w:p>
          <w:p w:rsidR="008C400E" w:rsidRPr="00520E48" w:rsidRDefault="008C400E" w:rsidP="00FA3686">
            <w:pPr>
              <w:pStyle w:val="NoSpacing"/>
              <w:rPr>
                <w:rFonts w:cs="Arial"/>
                <w:b/>
              </w:rPr>
            </w:pPr>
          </w:p>
        </w:tc>
        <w:tc>
          <w:tcPr>
            <w:tcW w:w="2835" w:type="dxa"/>
            <w:shd w:val="clear" w:color="auto" w:fill="auto"/>
          </w:tcPr>
          <w:p w:rsidR="008C400E" w:rsidRPr="00520E48" w:rsidRDefault="008C400E" w:rsidP="00FA3686">
            <w:pPr>
              <w:rPr>
                <w:rFonts w:cs="Arial"/>
                <w:b/>
              </w:rPr>
            </w:pPr>
          </w:p>
        </w:tc>
        <w:tc>
          <w:tcPr>
            <w:tcW w:w="2835" w:type="dxa"/>
            <w:shd w:val="clear" w:color="auto" w:fill="auto"/>
          </w:tcPr>
          <w:p w:rsidR="008C400E" w:rsidRPr="00520E48" w:rsidRDefault="008C400E" w:rsidP="00FA3686">
            <w:pPr>
              <w:rPr>
                <w:rFonts w:cs="Arial"/>
                <w:b/>
              </w:rPr>
            </w:pPr>
          </w:p>
        </w:tc>
      </w:tr>
    </w:tbl>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Pr="00650B26" w:rsidRDefault="008C400E" w:rsidP="008C400E">
      <w:pPr>
        <w:shd w:val="clear" w:color="auto" w:fill="FFFFFF"/>
        <w:rPr>
          <w:rFonts w:cs="Arial"/>
          <w:b/>
        </w:rPr>
      </w:pP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rsidP="008C400E">
      <w:pPr>
        <w:shd w:val="clear" w:color="auto" w:fill="FFFFFF"/>
        <w:rPr>
          <w:rFonts w:cs="Arial"/>
        </w:rPr>
      </w:pPr>
    </w:p>
    <w:p w:rsidR="008C400E" w:rsidRDefault="008C400E">
      <w:pPr>
        <w:spacing w:after="160" w:line="259" w:lineRule="auto"/>
        <w:rPr>
          <w:rFonts w:cs="Arial"/>
        </w:rPr>
      </w:pPr>
      <w:r>
        <w:rPr>
          <w:rFonts w:cs="Arial"/>
        </w:rPr>
        <w:br w:type="page"/>
      </w:r>
    </w:p>
    <w:p w:rsidR="008C400E" w:rsidRDefault="008C400E" w:rsidP="008C400E">
      <w:pPr>
        <w:shd w:val="clear" w:color="auto" w:fill="BFBFBF"/>
        <w:jc w:val="center"/>
        <w:rPr>
          <w:rFonts w:cs="Arial"/>
          <w:b/>
        </w:rPr>
      </w:pPr>
      <w:r>
        <w:rPr>
          <w:rFonts w:cs="Arial"/>
          <w:b/>
        </w:rPr>
        <w:lastRenderedPageBreak/>
        <w:t>PUBLIC EXAMINATION RESULTS</w:t>
      </w:r>
    </w:p>
    <w:p w:rsidR="008C400E" w:rsidRDefault="008C400E" w:rsidP="008C400E">
      <w:pPr>
        <w:shd w:val="clear" w:color="auto" w:fill="FFFFFF"/>
        <w:rPr>
          <w:rFonts w:cs="Arial"/>
        </w:rPr>
      </w:pPr>
    </w:p>
    <w:p w:rsidR="00EF5CE7" w:rsidRDefault="00EF5CE7" w:rsidP="00EF5CE7">
      <w:pPr>
        <w:shd w:val="clear" w:color="auto" w:fill="FFFFFF"/>
        <w:rPr>
          <w:rFonts w:cs="Arial"/>
          <w:b/>
        </w:rPr>
      </w:pPr>
      <w:r w:rsidRPr="00707599">
        <w:rPr>
          <w:rFonts w:cs="Arial"/>
          <w:b/>
        </w:rPr>
        <w:t>RE GCSE</w:t>
      </w:r>
      <w:r>
        <w:rPr>
          <w:rFonts w:cs="Arial"/>
          <w:b/>
        </w:rPr>
        <w:t xml:space="preserve"> </w:t>
      </w:r>
    </w:p>
    <w:p w:rsidR="00EF5CE7" w:rsidRDefault="00EF5CE7" w:rsidP="00EF5CE7">
      <w:pPr>
        <w:shd w:val="clear" w:color="auto" w:fill="FFFFFF"/>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50"/>
        <w:gridCol w:w="1198"/>
        <w:gridCol w:w="1545"/>
        <w:gridCol w:w="1004"/>
        <w:gridCol w:w="1544"/>
        <w:gridCol w:w="1171"/>
      </w:tblGrid>
      <w:tr w:rsidR="009C7B4C" w:rsidTr="00F933D5">
        <w:tc>
          <w:tcPr>
            <w:tcW w:w="1204" w:type="dxa"/>
            <w:shd w:val="clear" w:color="auto" w:fill="auto"/>
          </w:tcPr>
          <w:p w:rsidR="009C7B4C" w:rsidRDefault="009C7B4C" w:rsidP="00EF5CE7">
            <w:pPr>
              <w:rPr>
                <w:rFonts w:cs="Arial"/>
                <w:b/>
              </w:rPr>
            </w:pPr>
            <w:r w:rsidRPr="00FD4FEA">
              <w:rPr>
                <w:rFonts w:cs="Arial"/>
                <w:b/>
              </w:rPr>
              <w:t>Grade</w:t>
            </w:r>
            <w:r>
              <w:rPr>
                <w:rFonts w:cs="Arial"/>
                <w:b/>
              </w:rPr>
              <w:t xml:space="preserve"> </w:t>
            </w:r>
          </w:p>
          <w:p w:rsidR="009C7B4C" w:rsidRPr="005C7A8F" w:rsidRDefault="009C7B4C" w:rsidP="00EF5CE7">
            <w:pPr>
              <w:rPr>
                <w:rFonts w:cs="Arial"/>
                <w:b/>
                <w:sz w:val="22"/>
                <w:szCs w:val="22"/>
              </w:rPr>
            </w:pPr>
          </w:p>
        </w:tc>
        <w:tc>
          <w:tcPr>
            <w:tcW w:w="1350" w:type="dxa"/>
            <w:shd w:val="clear" w:color="auto" w:fill="auto"/>
          </w:tcPr>
          <w:p w:rsidR="009C7B4C" w:rsidRPr="00FD4FEA" w:rsidRDefault="009C7B4C" w:rsidP="00EF5CE7">
            <w:pPr>
              <w:rPr>
                <w:rFonts w:cs="Arial"/>
                <w:b/>
              </w:rPr>
            </w:pPr>
            <w:proofErr w:type="spellStart"/>
            <w:r w:rsidRPr="00FD4FEA">
              <w:rPr>
                <w:rFonts w:cs="Arial"/>
                <w:b/>
              </w:rPr>
              <w:t>eg</w:t>
            </w:r>
            <w:proofErr w:type="spellEnd"/>
            <w:r w:rsidRPr="00FD4FEA">
              <w:rPr>
                <w:rFonts w:cs="Arial"/>
                <w:b/>
              </w:rPr>
              <w:t xml:space="preserve"> % Academic </w:t>
            </w:r>
          </w:p>
          <w:p w:rsidR="009C7B4C" w:rsidRPr="00FD4FEA" w:rsidRDefault="009C7B4C" w:rsidP="00EF5CE7">
            <w:pPr>
              <w:rPr>
                <w:rFonts w:cs="Arial"/>
                <w:b/>
              </w:rPr>
            </w:pPr>
            <w:r>
              <w:rPr>
                <w:rFonts w:cs="Arial"/>
                <w:b/>
              </w:rPr>
              <w:t>Year end 2019</w:t>
            </w:r>
            <w:r w:rsidRPr="00FD4FEA">
              <w:rPr>
                <w:rFonts w:cs="Arial"/>
                <w:b/>
              </w:rPr>
              <w:t xml:space="preserve"> </w:t>
            </w:r>
          </w:p>
        </w:tc>
        <w:tc>
          <w:tcPr>
            <w:tcW w:w="1198" w:type="dxa"/>
          </w:tcPr>
          <w:p w:rsidR="009C7B4C" w:rsidRDefault="00F933D5" w:rsidP="00EF5CE7">
            <w:pPr>
              <w:rPr>
                <w:rFonts w:cs="Arial"/>
                <w:b/>
              </w:rPr>
            </w:pPr>
            <w:r>
              <w:rPr>
                <w:rFonts w:cs="Arial"/>
                <w:b/>
              </w:rPr>
              <w:t>n</w:t>
            </w:r>
            <w:r w:rsidR="009C7B4C">
              <w:rPr>
                <w:rFonts w:cs="Arial"/>
                <w:b/>
              </w:rPr>
              <w:t>o of entries</w:t>
            </w:r>
          </w:p>
          <w:p w:rsidR="009C7B4C" w:rsidRPr="00FD4FEA" w:rsidRDefault="009C7B4C" w:rsidP="00EF5CE7">
            <w:pPr>
              <w:rPr>
                <w:rFonts w:cs="Arial"/>
                <w:b/>
              </w:rPr>
            </w:pPr>
            <w:r>
              <w:rPr>
                <w:rFonts w:cs="Arial"/>
                <w:b/>
              </w:rPr>
              <w:t>2019</w:t>
            </w:r>
          </w:p>
        </w:tc>
        <w:tc>
          <w:tcPr>
            <w:tcW w:w="1545" w:type="dxa"/>
            <w:shd w:val="clear" w:color="auto" w:fill="auto"/>
          </w:tcPr>
          <w:p w:rsidR="009C7B4C" w:rsidRPr="00FD4FEA" w:rsidRDefault="009C7B4C" w:rsidP="00EF5CE7">
            <w:pPr>
              <w:rPr>
                <w:rFonts w:cs="Arial"/>
                <w:b/>
              </w:rPr>
            </w:pPr>
            <w:proofErr w:type="spellStart"/>
            <w:r w:rsidRPr="00FD4FEA">
              <w:rPr>
                <w:rFonts w:cs="Arial"/>
                <w:b/>
              </w:rPr>
              <w:t>eg</w:t>
            </w:r>
            <w:proofErr w:type="spellEnd"/>
            <w:r w:rsidRPr="00FD4FEA">
              <w:rPr>
                <w:rFonts w:cs="Arial"/>
                <w:b/>
              </w:rPr>
              <w:t xml:space="preserve"> % Academic </w:t>
            </w:r>
          </w:p>
          <w:p w:rsidR="009C7B4C" w:rsidRPr="00FD4FEA" w:rsidRDefault="009C7B4C" w:rsidP="00EF5CE7">
            <w:pPr>
              <w:rPr>
                <w:rFonts w:cs="Arial"/>
                <w:b/>
              </w:rPr>
            </w:pPr>
            <w:r>
              <w:rPr>
                <w:rFonts w:cs="Arial"/>
                <w:b/>
              </w:rPr>
              <w:t>Year end 2018</w:t>
            </w:r>
          </w:p>
        </w:tc>
        <w:tc>
          <w:tcPr>
            <w:tcW w:w="1004" w:type="dxa"/>
          </w:tcPr>
          <w:p w:rsidR="009C7B4C" w:rsidRDefault="00F933D5" w:rsidP="00EF5CE7">
            <w:pPr>
              <w:rPr>
                <w:rFonts w:cs="Arial"/>
                <w:b/>
              </w:rPr>
            </w:pPr>
            <w:r>
              <w:rPr>
                <w:rFonts w:cs="Arial"/>
                <w:b/>
              </w:rPr>
              <w:t>n</w:t>
            </w:r>
            <w:r w:rsidR="009C7B4C">
              <w:rPr>
                <w:rFonts w:cs="Arial"/>
                <w:b/>
              </w:rPr>
              <w:t>o of entries</w:t>
            </w:r>
          </w:p>
          <w:p w:rsidR="009C7B4C" w:rsidRDefault="009C7B4C" w:rsidP="00EF5CE7">
            <w:pPr>
              <w:rPr>
                <w:rFonts w:cs="Arial"/>
                <w:b/>
              </w:rPr>
            </w:pPr>
            <w:r>
              <w:rPr>
                <w:rFonts w:cs="Arial"/>
                <w:b/>
              </w:rPr>
              <w:t>2018</w:t>
            </w:r>
          </w:p>
        </w:tc>
        <w:tc>
          <w:tcPr>
            <w:tcW w:w="1544" w:type="dxa"/>
          </w:tcPr>
          <w:p w:rsidR="009C7B4C" w:rsidRPr="00FD4FEA" w:rsidRDefault="009C7B4C" w:rsidP="00EF5CE7">
            <w:pPr>
              <w:rPr>
                <w:rFonts w:cs="Arial"/>
                <w:b/>
              </w:rPr>
            </w:pPr>
            <w:proofErr w:type="spellStart"/>
            <w:r>
              <w:rPr>
                <w:rFonts w:cs="Arial"/>
                <w:b/>
              </w:rPr>
              <w:t>eg</w:t>
            </w:r>
            <w:proofErr w:type="spellEnd"/>
            <w:r>
              <w:rPr>
                <w:rFonts w:cs="Arial"/>
                <w:b/>
              </w:rPr>
              <w:t xml:space="preserve"> % Academic Year 2017</w:t>
            </w:r>
          </w:p>
        </w:tc>
        <w:tc>
          <w:tcPr>
            <w:tcW w:w="1171" w:type="dxa"/>
          </w:tcPr>
          <w:p w:rsidR="009C7B4C" w:rsidRDefault="00F933D5" w:rsidP="00EF5CE7">
            <w:pPr>
              <w:rPr>
                <w:rFonts w:cs="Arial"/>
                <w:b/>
              </w:rPr>
            </w:pPr>
            <w:r>
              <w:rPr>
                <w:rFonts w:cs="Arial"/>
                <w:b/>
              </w:rPr>
              <w:t>n</w:t>
            </w:r>
            <w:r w:rsidR="009C7B4C">
              <w:rPr>
                <w:rFonts w:cs="Arial"/>
                <w:b/>
              </w:rPr>
              <w:t>o of entries</w:t>
            </w:r>
          </w:p>
          <w:p w:rsidR="009C7B4C" w:rsidRDefault="009C7B4C" w:rsidP="00EF5CE7">
            <w:pPr>
              <w:rPr>
                <w:rFonts w:cs="Arial"/>
                <w:b/>
              </w:rPr>
            </w:pPr>
            <w:r>
              <w:rPr>
                <w:rFonts w:cs="Arial"/>
                <w:b/>
              </w:rPr>
              <w:t>2017</w:t>
            </w:r>
          </w:p>
        </w:tc>
      </w:tr>
      <w:tr w:rsidR="00F933D5" w:rsidTr="00F933D5">
        <w:tc>
          <w:tcPr>
            <w:tcW w:w="1204" w:type="dxa"/>
            <w:shd w:val="clear" w:color="auto" w:fill="auto"/>
          </w:tcPr>
          <w:p w:rsidR="00F933D5" w:rsidRPr="00FD4FEA" w:rsidRDefault="00F933D5" w:rsidP="00EF5CE7">
            <w:pPr>
              <w:rPr>
                <w:rFonts w:cs="Arial"/>
                <w:b/>
              </w:rPr>
            </w:pPr>
            <w:r>
              <w:rPr>
                <w:rFonts w:cs="Arial"/>
                <w:b/>
              </w:rPr>
              <w:t>9</w:t>
            </w:r>
          </w:p>
        </w:tc>
        <w:tc>
          <w:tcPr>
            <w:tcW w:w="1350" w:type="dxa"/>
            <w:shd w:val="clear" w:color="auto" w:fill="auto"/>
          </w:tcPr>
          <w:p w:rsidR="00F933D5" w:rsidRPr="00FD4FEA" w:rsidRDefault="00F933D5" w:rsidP="00EF5CE7">
            <w:pPr>
              <w:rPr>
                <w:rFonts w:cs="Arial"/>
                <w:b/>
              </w:rPr>
            </w:pPr>
          </w:p>
        </w:tc>
        <w:tc>
          <w:tcPr>
            <w:tcW w:w="1198" w:type="dxa"/>
            <w:vMerge w:val="restart"/>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val="restart"/>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val="restart"/>
          </w:tcPr>
          <w:p w:rsidR="00F933D5" w:rsidRPr="00FD4FEA" w:rsidRDefault="00F933D5" w:rsidP="00EF5CE7">
            <w:pPr>
              <w:rPr>
                <w:rFonts w:cs="Arial"/>
                <w:b/>
              </w:rPr>
            </w:pPr>
          </w:p>
        </w:tc>
      </w:tr>
      <w:tr w:rsidR="00F933D5" w:rsidTr="00F933D5">
        <w:tc>
          <w:tcPr>
            <w:tcW w:w="1204" w:type="dxa"/>
            <w:shd w:val="clear" w:color="auto" w:fill="auto"/>
          </w:tcPr>
          <w:p w:rsidR="00F933D5" w:rsidRPr="00FD4FEA" w:rsidRDefault="00F933D5" w:rsidP="00EF5CE7">
            <w:pPr>
              <w:rPr>
                <w:rFonts w:cs="Arial"/>
                <w:b/>
              </w:rPr>
            </w:pPr>
            <w:r>
              <w:rPr>
                <w:rFonts w:cs="Arial"/>
                <w:b/>
              </w:rPr>
              <w:t>8</w:t>
            </w:r>
          </w:p>
        </w:tc>
        <w:tc>
          <w:tcPr>
            <w:tcW w:w="1350" w:type="dxa"/>
            <w:shd w:val="clear" w:color="auto" w:fill="auto"/>
          </w:tcPr>
          <w:p w:rsidR="00F933D5" w:rsidRPr="00FD4FEA" w:rsidRDefault="00F933D5" w:rsidP="00EF5CE7">
            <w:pPr>
              <w:rPr>
                <w:rFonts w:cs="Arial"/>
                <w:b/>
              </w:rPr>
            </w:pPr>
          </w:p>
        </w:tc>
        <w:tc>
          <w:tcPr>
            <w:tcW w:w="1198" w:type="dxa"/>
            <w:vMerge/>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tcPr>
          <w:p w:rsidR="00F933D5" w:rsidRPr="00FD4FEA" w:rsidRDefault="00F933D5" w:rsidP="00EF5CE7">
            <w:pPr>
              <w:rPr>
                <w:rFonts w:cs="Arial"/>
                <w:b/>
              </w:rPr>
            </w:pPr>
          </w:p>
        </w:tc>
      </w:tr>
      <w:tr w:rsidR="00F933D5" w:rsidTr="00F933D5">
        <w:tc>
          <w:tcPr>
            <w:tcW w:w="1204" w:type="dxa"/>
            <w:shd w:val="clear" w:color="auto" w:fill="auto"/>
          </w:tcPr>
          <w:p w:rsidR="00F933D5" w:rsidRPr="00FD4FEA" w:rsidRDefault="00F933D5" w:rsidP="00EF5CE7">
            <w:pPr>
              <w:rPr>
                <w:rFonts w:cs="Arial"/>
                <w:b/>
              </w:rPr>
            </w:pPr>
            <w:r>
              <w:rPr>
                <w:rFonts w:cs="Arial"/>
                <w:b/>
              </w:rPr>
              <w:t>7</w:t>
            </w:r>
          </w:p>
        </w:tc>
        <w:tc>
          <w:tcPr>
            <w:tcW w:w="1350" w:type="dxa"/>
            <w:shd w:val="clear" w:color="auto" w:fill="auto"/>
          </w:tcPr>
          <w:p w:rsidR="00F933D5" w:rsidRPr="00FD4FEA" w:rsidRDefault="00F933D5" w:rsidP="00EF5CE7">
            <w:pPr>
              <w:rPr>
                <w:rFonts w:cs="Arial"/>
                <w:b/>
              </w:rPr>
            </w:pPr>
          </w:p>
        </w:tc>
        <w:tc>
          <w:tcPr>
            <w:tcW w:w="1198" w:type="dxa"/>
            <w:vMerge/>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tcPr>
          <w:p w:rsidR="00F933D5" w:rsidRPr="00FD4FEA" w:rsidRDefault="00F933D5" w:rsidP="00EF5CE7">
            <w:pPr>
              <w:rPr>
                <w:rFonts w:cs="Arial"/>
                <w:b/>
              </w:rPr>
            </w:pPr>
          </w:p>
        </w:tc>
      </w:tr>
      <w:tr w:rsidR="00F933D5" w:rsidTr="00F933D5">
        <w:tc>
          <w:tcPr>
            <w:tcW w:w="1204" w:type="dxa"/>
            <w:shd w:val="clear" w:color="auto" w:fill="auto"/>
          </w:tcPr>
          <w:p w:rsidR="00F933D5" w:rsidRPr="00FD4FEA" w:rsidRDefault="00F933D5" w:rsidP="00EF5CE7">
            <w:pPr>
              <w:rPr>
                <w:rFonts w:cs="Arial"/>
                <w:b/>
              </w:rPr>
            </w:pPr>
            <w:r>
              <w:rPr>
                <w:rFonts w:cs="Arial"/>
                <w:b/>
              </w:rPr>
              <w:t>6</w:t>
            </w:r>
          </w:p>
        </w:tc>
        <w:tc>
          <w:tcPr>
            <w:tcW w:w="1350" w:type="dxa"/>
            <w:shd w:val="clear" w:color="auto" w:fill="auto"/>
          </w:tcPr>
          <w:p w:rsidR="00F933D5" w:rsidRPr="00FD4FEA" w:rsidRDefault="00F933D5" w:rsidP="00EF5CE7">
            <w:pPr>
              <w:rPr>
                <w:rFonts w:cs="Arial"/>
                <w:b/>
              </w:rPr>
            </w:pPr>
          </w:p>
        </w:tc>
        <w:tc>
          <w:tcPr>
            <w:tcW w:w="1198" w:type="dxa"/>
            <w:vMerge/>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tcPr>
          <w:p w:rsidR="00F933D5" w:rsidRPr="00FD4FEA" w:rsidRDefault="00F933D5" w:rsidP="00EF5CE7">
            <w:pPr>
              <w:rPr>
                <w:rFonts w:cs="Arial"/>
                <w:b/>
              </w:rPr>
            </w:pPr>
          </w:p>
        </w:tc>
      </w:tr>
      <w:tr w:rsidR="00F933D5" w:rsidTr="00F933D5">
        <w:tc>
          <w:tcPr>
            <w:tcW w:w="1204" w:type="dxa"/>
            <w:shd w:val="clear" w:color="auto" w:fill="auto"/>
          </w:tcPr>
          <w:p w:rsidR="00F933D5" w:rsidRPr="00FD4FEA" w:rsidRDefault="00F933D5" w:rsidP="00EF5CE7">
            <w:pPr>
              <w:rPr>
                <w:rFonts w:cs="Arial"/>
                <w:b/>
              </w:rPr>
            </w:pPr>
            <w:r>
              <w:rPr>
                <w:rFonts w:cs="Arial"/>
                <w:b/>
              </w:rPr>
              <w:t>5</w:t>
            </w:r>
          </w:p>
        </w:tc>
        <w:tc>
          <w:tcPr>
            <w:tcW w:w="1350" w:type="dxa"/>
            <w:shd w:val="clear" w:color="auto" w:fill="auto"/>
          </w:tcPr>
          <w:p w:rsidR="00F933D5" w:rsidRPr="00FD4FEA" w:rsidRDefault="00F933D5" w:rsidP="00EF5CE7">
            <w:pPr>
              <w:rPr>
                <w:rFonts w:cs="Arial"/>
                <w:b/>
              </w:rPr>
            </w:pPr>
          </w:p>
        </w:tc>
        <w:tc>
          <w:tcPr>
            <w:tcW w:w="1198" w:type="dxa"/>
            <w:vMerge/>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tcPr>
          <w:p w:rsidR="00F933D5" w:rsidRPr="00FD4FEA" w:rsidRDefault="00F933D5" w:rsidP="00EF5CE7">
            <w:pPr>
              <w:rPr>
                <w:rFonts w:cs="Arial"/>
                <w:b/>
              </w:rPr>
            </w:pPr>
          </w:p>
        </w:tc>
      </w:tr>
      <w:tr w:rsidR="00F933D5" w:rsidTr="00F933D5">
        <w:tc>
          <w:tcPr>
            <w:tcW w:w="1204" w:type="dxa"/>
            <w:shd w:val="clear" w:color="auto" w:fill="auto"/>
          </w:tcPr>
          <w:p w:rsidR="00F933D5" w:rsidRPr="00FD4FEA" w:rsidRDefault="00F933D5" w:rsidP="00EF5CE7">
            <w:pPr>
              <w:rPr>
                <w:rFonts w:cs="Arial"/>
                <w:b/>
              </w:rPr>
            </w:pPr>
            <w:r>
              <w:rPr>
                <w:rFonts w:cs="Arial"/>
                <w:b/>
              </w:rPr>
              <w:t>4</w:t>
            </w:r>
          </w:p>
        </w:tc>
        <w:tc>
          <w:tcPr>
            <w:tcW w:w="1350" w:type="dxa"/>
            <w:shd w:val="clear" w:color="auto" w:fill="auto"/>
          </w:tcPr>
          <w:p w:rsidR="00F933D5" w:rsidRPr="00FD4FEA" w:rsidRDefault="00F933D5" w:rsidP="00EF5CE7">
            <w:pPr>
              <w:rPr>
                <w:rFonts w:cs="Arial"/>
                <w:b/>
              </w:rPr>
            </w:pPr>
          </w:p>
        </w:tc>
        <w:tc>
          <w:tcPr>
            <w:tcW w:w="1198" w:type="dxa"/>
            <w:vMerge/>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tcPr>
          <w:p w:rsidR="00F933D5" w:rsidRPr="00FD4FEA" w:rsidRDefault="00F933D5" w:rsidP="00EF5CE7">
            <w:pPr>
              <w:rPr>
                <w:rFonts w:cs="Arial"/>
                <w:b/>
              </w:rPr>
            </w:pPr>
          </w:p>
        </w:tc>
      </w:tr>
      <w:tr w:rsidR="00F933D5" w:rsidTr="00F933D5">
        <w:tc>
          <w:tcPr>
            <w:tcW w:w="1204" w:type="dxa"/>
            <w:shd w:val="clear" w:color="auto" w:fill="auto"/>
          </w:tcPr>
          <w:p w:rsidR="00F933D5" w:rsidRPr="00FD4FEA" w:rsidRDefault="00F933D5" w:rsidP="00EF5CE7">
            <w:pPr>
              <w:rPr>
                <w:rFonts w:cs="Arial"/>
                <w:b/>
              </w:rPr>
            </w:pPr>
            <w:r>
              <w:rPr>
                <w:rFonts w:cs="Arial"/>
                <w:b/>
              </w:rPr>
              <w:t>3</w:t>
            </w:r>
          </w:p>
        </w:tc>
        <w:tc>
          <w:tcPr>
            <w:tcW w:w="1350" w:type="dxa"/>
            <w:shd w:val="clear" w:color="auto" w:fill="auto"/>
          </w:tcPr>
          <w:p w:rsidR="00F933D5" w:rsidRPr="00FD4FEA" w:rsidRDefault="00F933D5" w:rsidP="00EF5CE7">
            <w:pPr>
              <w:rPr>
                <w:rFonts w:cs="Arial"/>
                <w:b/>
              </w:rPr>
            </w:pPr>
          </w:p>
        </w:tc>
        <w:tc>
          <w:tcPr>
            <w:tcW w:w="1198" w:type="dxa"/>
            <w:vMerge/>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tcPr>
          <w:p w:rsidR="00F933D5" w:rsidRPr="00FD4FEA" w:rsidRDefault="00F933D5" w:rsidP="00EF5CE7">
            <w:pPr>
              <w:rPr>
                <w:rFonts w:cs="Arial"/>
                <w:b/>
              </w:rPr>
            </w:pPr>
          </w:p>
        </w:tc>
      </w:tr>
      <w:tr w:rsidR="00F933D5" w:rsidTr="00F933D5">
        <w:tc>
          <w:tcPr>
            <w:tcW w:w="1204" w:type="dxa"/>
            <w:shd w:val="clear" w:color="auto" w:fill="auto"/>
          </w:tcPr>
          <w:p w:rsidR="00F933D5" w:rsidRPr="00FD4FEA" w:rsidRDefault="00F933D5" w:rsidP="00EF5CE7">
            <w:pPr>
              <w:rPr>
                <w:rFonts w:cs="Arial"/>
                <w:b/>
              </w:rPr>
            </w:pPr>
            <w:r>
              <w:rPr>
                <w:rFonts w:cs="Arial"/>
                <w:b/>
              </w:rPr>
              <w:t>2</w:t>
            </w:r>
          </w:p>
        </w:tc>
        <w:tc>
          <w:tcPr>
            <w:tcW w:w="1350" w:type="dxa"/>
            <w:shd w:val="clear" w:color="auto" w:fill="auto"/>
          </w:tcPr>
          <w:p w:rsidR="00F933D5" w:rsidRPr="00FD4FEA" w:rsidRDefault="00F933D5" w:rsidP="00EF5CE7">
            <w:pPr>
              <w:rPr>
                <w:rFonts w:cs="Arial"/>
                <w:b/>
              </w:rPr>
            </w:pPr>
          </w:p>
        </w:tc>
        <w:tc>
          <w:tcPr>
            <w:tcW w:w="1198" w:type="dxa"/>
            <w:vMerge/>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tcPr>
          <w:p w:rsidR="00F933D5" w:rsidRPr="00FD4FEA" w:rsidRDefault="00F933D5" w:rsidP="00EF5CE7">
            <w:pPr>
              <w:rPr>
                <w:rFonts w:cs="Arial"/>
                <w:b/>
              </w:rPr>
            </w:pPr>
          </w:p>
        </w:tc>
      </w:tr>
      <w:tr w:rsidR="00F933D5" w:rsidTr="00F933D5">
        <w:tc>
          <w:tcPr>
            <w:tcW w:w="1204" w:type="dxa"/>
            <w:shd w:val="clear" w:color="auto" w:fill="auto"/>
          </w:tcPr>
          <w:p w:rsidR="00F933D5" w:rsidRPr="00FD4FEA" w:rsidRDefault="00F933D5" w:rsidP="00EF5CE7">
            <w:pPr>
              <w:rPr>
                <w:rFonts w:cs="Arial"/>
                <w:b/>
              </w:rPr>
            </w:pPr>
            <w:r>
              <w:rPr>
                <w:rFonts w:cs="Arial"/>
                <w:b/>
              </w:rPr>
              <w:t>1</w:t>
            </w:r>
          </w:p>
        </w:tc>
        <w:tc>
          <w:tcPr>
            <w:tcW w:w="1350" w:type="dxa"/>
            <w:shd w:val="clear" w:color="auto" w:fill="auto"/>
          </w:tcPr>
          <w:p w:rsidR="00F933D5" w:rsidRPr="00FD4FEA" w:rsidRDefault="00F933D5" w:rsidP="00EF5CE7">
            <w:pPr>
              <w:rPr>
                <w:rFonts w:cs="Arial"/>
                <w:b/>
              </w:rPr>
            </w:pPr>
          </w:p>
        </w:tc>
        <w:tc>
          <w:tcPr>
            <w:tcW w:w="1198" w:type="dxa"/>
            <w:vMerge/>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tcPr>
          <w:p w:rsidR="00F933D5" w:rsidRPr="00FD4FEA" w:rsidRDefault="00F933D5" w:rsidP="00EF5CE7">
            <w:pPr>
              <w:rPr>
                <w:rFonts w:cs="Arial"/>
                <w:b/>
              </w:rPr>
            </w:pPr>
          </w:p>
        </w:tc>
      </w:tr>
      <w:tr w:rsidR="00F933D5" w:rsidTr="00F933D5">
        <w:tc>
          <w:tcPr>
            <w:tcW w:w="1204" w:type="dxa"/>
            <w:shd w:val="clear" w:color="auto" w:fill="auto"/>
          </w:tcPr>
          <w:p w:rsidR="00F933D5" w:rsidRPr="00FD4FEA" w:rsidRDefault="00F933D5" w:rsidP="00EF5CE7">
            <w:pPr>
              <w:rPr>
                <w:rFonts w:cs="Arial"/>
                <w:b/>
              </w:rPr>
            </w:pPr>
            <w:r>
              <w:rPr>
                <w:rFonts w:cs="Arial"/>
                <w:b/>
              </w:rPr>
              <w:t>U</w:t>
            </w:r>
          </w:p>
        </w:tc>
        <w:tc>
          <w:tcPr>
            <w:tcW w:w="1350" w:type="dxa"/>
            <w:shd w:val="clear" w:color="auto" w:fill="auto"/>
          </w:tcPr>
          <w:p w:rsidR="00F933D5" w:rsidRPr="00FD4FEA" w:rsidRDefault="00F933D5" w:rsidP="00EF5CE7">
            <w:pPr>
              <w:rPr>
                <w:rFonts w:cs="Arial"/>
                <w:b/>
              </w:rPr>
            </w:pPr>
          </w:p>
        </w:tc>
        <w:tc>
          <w:tcPr>
            <w:tcW w:w="1198" w:type="dxa"/>
            <w:vMerge/>
          </w:tcPr>
          <w:p w:rsidR="00F933D5" w:rsidRPr="00FD4FEA" w:rsidRDefault="00F933D5" w:rsidP="00EF5CE7">
            <w:pPr>
              <w:rPr>
                <w:rFonts w:cs="Arial"/>
                <w:b/>
              </w:rPr>
            </w:pPr>
          </w:p>
        </w:tc>
        <w:tc>
          <w:tcPr>
            <w:tcW w:w="1545" w:type="dxa"/>
            <w:shd w:val="clear" w:color="auto" w:fill="auto"/>
          </w:tcPr>
          <w:p w:rsidR="00F933D5" w:rsidRPr="00FD4FEA" w:rsidRDefault="00F933D5" w:rsidP="00EF5CE7">
            <w:pPr>
              <w:rPr>
                <w:rFonts w:cs="Arial"/>
                <w:b/>
              </w:rPr>
            </w:pPr>
          </w:p>
        </w:tc>
        <w:tc>
          <w:tcPr>
            <w:tcW w:w="1004" w:type="dxa"/>
            <w:vMerge/>
          </w:tcPr>
          <w:p w:rsidR="00F933D5" w:rsidRPr="00FD4FEA" w:rsidRDefault="00F933D5" w:rsidP="00EF5CE7">
            <w:pPr>
              <w:rPr>
                <w:rFonts w:cs="Arial"/>
                <w:b/>
              </w:rPr>
            </w:pPr>
          </w:p>
        </w:tc>
        <w:tc>
          <w:tcPr>
            <w:tcW w:w="1544" w:type="dxa"/>
          </w:tcPr>
          <w:p w:rsidR="00F933D5" w:rsidRPr="00FD4FEA" w:rsidRDefault="00F933D5" w:rsidP="00EF5CE7">
            <w:pPr>
              <w:rPr>
                <w:rFonts w:cs="Arial"/>
                <w:b/>
              </w:rPr>
            </w:pPr>
          </w:p>
        </w:tc>
        <w:tc>
          <w:tcPr>
            <w:tcW w:w="1171" w:type="dxa"/>
            <w:vMerge/>
          </w:tcPr>
          <w:p w:rsidR="00F933D5" w:rsidRPr="00FD4FEA" w:rsidRDefault="00F933D5" w:rsidP="00EF5CE7">
            <w:pPr>
              <w:rPr>
                <w:rFonts w:cs="Arial"/>
                <w:b/>
              </w:rPr>
            </w:pPr>
          </w:p>
        </w:tc>
      </w:tr>
    </w:tbl>
    <w:p w:rsidR="00EF5CE7" w:rsidRDefault="00EF5CE7" w:rsidP="00EF5CE7">
      <w:pPr>
        <w:shd w:val="clear" w:color="auto" w:fill="FFFFFF"/>
        <w:rPr>
          <w:rFonts w:cs="Arial"/>
          <w:b/>
        </w:rPr>
      </w:pPr>
    </w:p>
    <w:p w:rsidR="00EF5CE7" w:rsidRDefault="00EF5CE7" w:rsidP="00EF5CE7">
      <w:pPr>
        <w:shd w:val="clear" w:color="auto" w:fill="FFFFFF"/>
        <w:rPr>
          <w:rFonts w:cs="Arial"/>
          <w:b/>
        </w:rPr>
      </w:pPr>
    </w:p>
    <w:p w:rsidR="00EF5CE7" w:rsidRDefault="00EF5CE7" w:rsidP="00EF5CE7">
      <w:pPr>
        <w:shd w:val="clear" w:color="auto" w:fill="FFFFFF"/>
        <w:rPr>
          <w:rFonts w:cs="Arial"/>
          <w:b/>
        </w:rPr>
      </w:pPr>
      <w:r>
        <w:rPr>
          <w:rFonts w:cs="Arial"/>
          <w:b/>
        </w:rPr>
        <w:t>RE GCSE</w:t>
      </w:r>
    </w:p>
    <w:p w:rsidR="00EF5CE7" w:rsidRDefault="00EF5CE7" w:rsidP="00EF5CE7">
      <w:pPr>
        <w:shd w:val="clear" w:color="auto" w:fill="FFFFFF"/>
        <w:rPr>
          <w:rFonts w:cs="Arial"/>
          <w:b/>
        </w:rPr>
      </w:pPr>
    </w:p>
    <w:p w:rsidR="00EF5CE7" w:rsidRDefault="00EF5CE7" w:rsidP="00EF5CE7">
      <w:pPr>
        <w:shd w:val="clear" w:color="auto" w:fill="FFFFFF"/>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214"/>
        <w:gridCol w:w="2215"/>
        <w:gridCol w:w="2215"/>
      </w:tblGrid>
      <w:tr w:rsidR="00EF5CE7" w:rsidRPr="003A0FA3" w:rsidTr="00EF5CE7">
        <w:tc>
          <w:tcPr>
            <w:tcW w:w="2463" w:type="dxa"/>
            <w:shd w:val="clear" w:color="auto" w:fill="auto"/>
          </w:tcPr>
          <w:p w:rsidR="00EF5CE7" w:rsidRPr="003A0FA3" w:rsidRDefault="00EF5CE7" w:rsidP="00EF5CE7">
            <w:pPr>
              <w:rPr>
                <w:rFonts w:cs="Arial"/>
                <w:b/>
              </w:rPr>
            </w:pPr>
            <w:r w:rsidRPr="003A0FA3">
              <w:rPr>
                <w:rFonts w:cs="Arial"/>
                <w:b/>
              </w:rPr>
              <w:t>Value Added</w:t>
            </w:r>
            <w:r w:rsidR="009C7B4C">
              <w:rPr>
                <w:rFonts w:cs="Arial"/>
                <w:b/>
              </w:rPr>
              <w:t>/progress</w:t>
            </w:r>
          </w:p>
          <w:p w:rsidR="00EF5CE7" w:rsidRPr="003A0FA3" w:rsidRDefault="00EF5CE7" w:rsidP="00EF5CE7">
            <w:pPr>
              <w:rPr>
                <w:rFonts w:cs="Arial"/>
                <w:b/>
              </w:rPr>
            </w:pPr>
          </w:p>
        </w:tc>
        <w:tc>
          <w:tcPr>
            <w:tcW w:w="2463" w:type="dxa"/>
            <w:shd w:val="clear" w:color="auto" w:fill="auto"/>
          </w:tcPr>
          <w:p w:rsidR="00EF5CE7" w:rsidRPr="003A0FA3" w:rsidRDefault="00EF5CE7" w:rsidP="00EF5CE7">
            <w:pPr>
              <w:rPr>
                <w:rFonts w:cs="Arial"/>
                <w:b/>
              </w:rPr>
            </w:pPr>
            <w:r w:rsidRPr="003A0FA3">
              <w:rPr>
                <w:rFonts w:cs="Arial"/>
                <w:b/>
              </w:rPr>
              <w:t>Academic Year end 2019</w:t>
            </w:r>
          </w:p>
        </w:tc>
        <w:tc>
          <w:tcPr>
            <w:tcW w:w="2464" w:type="dxa"/>
            <w:shd w:val="clear" w:color="auto" w:fill="auto"/>
          </w:tcPr>
          <w:p w:rsidR="00EF5CE7" w:rsidRPr="003A0FA3" w:rsidRDefault="00EF5CE7" w:rsidP="00EF5CE7">
            <w:pPr>
              <w:rPr>
                <w:rFonts w:cs="Arial"/>
                <w:b/>
              </w:rPr>
            </w:pPr>
            <w:r w:rsidRPr="003A0FA3">
              <w:rPr>
                <w:rFonts w:cs="Arial"/>
                <w:b/>
              </w:rPr>
              <w:t xml:space="preserve"> Academic Year end 2018</w:t>
            </w:r>
          </w:p>
        </w:tc>
        <w:tc>
          <w:tcPr>
            <w:tcW w:w="2464" w:type="dxa"/>
            <w:shd w:val="clear" w:color="auto" w:fill="auto"/>
          </w:tcPr>
          <w:p w:rsidR="00EF5CE7" w:rsidRPr="003A0FA3" w:rsidRDefault="00EF5CE7" w:rsidP="00EF5CE7">
            <w:pPr>
              <w:rPr>
                <w:rFonts w:cs="Arial"/>
                <w:b/>
              </w:rPr>
            </w:pPr>
            <w:r w:rsidRPr="003A0FA3">
              <w:rPr>
                <w:rFonts w:cs="Arial"/>
                <w:b/>
              </w:rPr>
              <w:t xml:space="preserve"> Academic Year end 2017</w:t>
            </w:r>
          </w:p>
        </w:tc>
      </w:tr>
      <w:tr w:rsidR="00EF5CE7" w:rsidRPr="003A0FA3" w:rsidTr="00EF5CE7">
        <w:trPr>
          <w:trHeight w:val="463"/>
        </w:trPr>
        <w:tc>
          <w:tcPr>
            <w:tcW w:w="2463" w:type="dxa"/>
            <w:shd w:val="clear" w:color="auto" w:fill="auto"/>
          </w:tcPr>
          <w:p w:rsidR="00EF5CE7" w:rsidRPr="003A0FA3" w:rsidRDefault="009C7B4C" w:rsidP="00EF5CE7">
            <w:pPr>
              <w:rPr>
                <w:rFonts w:cs="Arial"/>
                <w:b/>
              </w:rPr>
            </w:pPr>
            <w:r>
              <w:rPr>
                <w:rFonts w:cs="Arial"/>
                <w:b/>
              </w:rPr>
              <w:t>VA score</w:t>
            </w:r>
          </w:p>
        </w:tc>
        <w:tc>
          <w:tcPr>
            <w:tcW w:w="2463" w:type="dxa"/>
            <w:shd w:val="clear" w:color="auto" w:fill="auto"/>
          </w:tcPr>
          <w:p w:rsidR="00EF5CE7" w:rsidRPr="003A0FA3" w:rsidRDefault="00EF5CE7" w:rsidP="00EF5CE7">
            <w:pPr>
              <w:rPr>
                <w:rFonts w:cs="Arial"/>
                <w:b/>
              </w:rPr>
            </w:pPr>
          </w:p>
          <w:p w:rsidR="00EF5CE7" w:rsidRPr="003A0FA3" w:rsidRDefault="00EF5CE7" w:rsidP="00EF5CE7">
            <w:pPr>
              <w:rPr>
                <w:rFonts w:cs="Arial"/>
                <w:b/>
              </w:rPr>
            </w:pPr>
          </w:p>
        </w:tc>
        <w:tc>
          <w:tcPr>
            <w:tcW w:w="2464" w:type="dxa"/>
            <w:shd w:val="clear" w:color="auto" w:fill="auto"/>
          </w:tcPr>
          <w:p w:rsidR="00EF5CE7" w:rsidRPr="003A0FA3" w:rsidRDefault="00EF5CE7" w:rsidP="00EF5CE7">
            <w:pPr>
              <w:rPr>
                <w:rFonts w:cs="Arial"/>
                <w:b/>
              </w:rPr>
            </w:pPr>
          </w:p>
        </w:tc>
        <w:tc>
          <w:tcPr>
            <w:tcW w:w="2464" w:type="dxa"/>
            <w:shd w:val="clear" w:color="auto" w:fill="auto"/>
          </w:tcPr>
          <w:p w:rsidR="00EF5CE7" w:rsidRPr="003A0FA3" w:rsidRDefault="00EF5CE7" w:rsidP="00EF5CE7">
            <w:pPr>
              <w:rPr>
                <w:rFonts w:cs="Arial"/>
                <w:b/>
              </w:rPr>
            </w:pPr>
          </w:p>
        </w:tc>
      </w:tr>
    </w:tbl>
    <w:p w:rsidR="00EF5CE7" w:rsidRDefault="00EF5CE7" w:rsidP="00EF5CE7">
      <w:pPr>
        <w:shd w:val="clear" w:color="auto" w:fill="FFFFFF"/>
        <w:rPr>
          <w:rFonts w:cs="Arial"/>
          <w:b/>
        </w:rPr>
      </w:pPr>
    </w:p>
    <w:p w:rsidR="00EF5CE7" w:rsidRDefault="00EF5CE7" w:rsidP="00EF5CE7">
      <w:pPr>
        <w:shd w:val="clear" w:color="auto" w:fill="FFFFFF"/>
        <w:rPr>
          <w:rFonts w:cs="Arial"/>
          <w:b/>
        </w:rPr>
      </w:pPr>
      <w:r>
        <w:rPr>
          <w:rFonts w:cs="Arial"/>
          <w:b/>
        </w:rPr>
        <w:t xml:space="preserve">       </w:t>
      </w:r>
    </w:p>
    <w:p w:rsidR="00EF5CE7" w:rsidRDefault="00EF5CE7" w:rsidP="00EF5CE7">
      <w:pPr>
        <w:shd w:val="clear" w:color="auto" w:fill="FFFFFF"/>
        <w:rPr>
          <w:rFonts w:cs="Arial"/>
          <w:b/>
        </w:rPr>
      </w:pPr>
    </w:p>
    <w:p w:rsidR="00EF5CE7" w:rsidRDefault="00EF5CE7" w:rsidP="00EF5CE7">
      <w:pPr>
        <w:shd w:val="clear" w:color="auto" w:fill="FFFFFF"/>
        <w:rPr>
          <w:rFonts w:cs="Arial"/>
          <w:b/>
        </w:rPr>
      </w:pPr>
    </w:p>
    <w:p w:rsidR="00EF5CE7" w:rsidRDefault="00EF5CE7"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EF5CE7" w:rsidRDefault="00F933D5" w:rsidP="00EF5CE7">
      <w:pPr>
        <w:shd w:val="clear" w:color="auto" w:fill="FFFFFF"/>
        <w:rPr>
          <w:rFonts w:cs="Arial"/>
          <w:b/>
        </w:rPr>
      </w:pPr>
      <w:r>
        <w:rPr>
          <w:rFonts w:cs="Arial"/>
          <w:b/>
        </w:rPr>
        <w:t xml:space="preserve">RELIGIOUS EDUCATION (KS5) ‘A’ </w:t>
      </w:r>
      <w:proofErr w:type="gramStart"/>
      <w:r>
        <w:rPr>
          <w:rFonts w:cs="Arial"/>
          <w:b/>
        </w:rPr>
        <w:t>Level</w:t>
      </w:r>
      <w:r>
        <w:rPr>
          <w:rFonts w:cs="Arial"/>
          <w:b/>
        </w:rPr>
        <w:t xml:space="preserve"> </w:t>
      </w:r>
      <w:r w:rsidR="00272DED">
        <w:rPr>
          <w:rFonts w:cs="Arial"/>
          <w:b/>
        </w:rPr>
        <w:t xml:space="preserve"> -</w:t>
      </w:r>
      <w:proofErr w:type="gramEnd"/>
      <w:r w:rsidR="00272DED">
        <w:rPr>
          <w:rFonts w:cs="Arial"/>
          <w:b/>
        </w:rPr>
        <w:t xml:space="preserve"> </w:t>
      </w:r>
      <w:r w:rsidR="00EF5CE7">
        <w:rPr>
          <w:rFonts w:cs="Arial"/>
          <w:b/>
        </w:rPr>
        <w:t>RE ‘A’ Level</w:t>
      </w: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EF5CE7">
      <w:pPr>
        <w:shd w:val="clear" w:color="auto" w:fill="FFFFFF"/>
        <w:rPr>
          <w:rFonts w:cs="Arial"/>
          <w:b/>
        </w:rPr>
      </w:pPr>
    </w:p>
    <w:tbl>
      <w:tblPr>
        <w:tblpPr w:leftFromText="180" w:rightFromText="180" w:vertAnchor="page" w:horzAnchor="margin" w:tblpY="3436"/>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08"/>
        <w:gridCol w:w="1088"/>
        <w:gridCol w:w="812"/>
        <w:gridCol w:w="1004"/>
        <w:gridCol w:w="857"/>
        <w:gridCol w:w="1275"/>
      </w:tblGrid>
      <w:tr w:rsidR="00F933D5" w:rsidTr="00F933D5">
        <w:tc>
          <w:tcPr>
            <w:tcW w:w="955" w:type="dxa"/>
            <w:shd w:val="clear" w:color="auto" w:fill="auto"/>
          </w:tcPr>
          <w:p w:rsidR="00F933D5" w:rsidRDefault="00F933D5" w:rsidP="00F933D5">
            <w:pPr>
              <w:rPr>
                <w:rFonts w:cs="Arial"/>
                <w:b/>
              </w:rPr>
            </w:pPr>
            <w:r w:rsidRPr="00520E48">
              <w:rPr>
                <w:rFonts w:cs="Arial"/>
                <w:b/>
              </w:rPr>
              <w:t>Grade</w:t>
            </w:r>
          </w:p>
          <w:p w:rsidR="00F933D5" w:rsidRPr="005C7A8F" w:rsidRDefault="00F933D5" w:rsidP="00F933D5">
            <w:pPr>
              <w:rPr>
                <w:rFonts w:cs="Arial"/>
                <w:b/>
                <w:sz w:val="22"/>
                <w:szCs w:val="22"/>
              </w:rPr>
            </w:pPr>
          </w:p>
        </w:tc>
        <w:tc>
          <w:tcPr>
            <w:tcW w:w="808" w:type="dxa"/>
            <w:shd w:val="clear" w:color="auto" w:fill="auto"/>
          </w:tcPr>
          <w:p w:rsidR="00F933D5" w:rsidRPr="00520E48" w:rsidRDefault="00F933D5" w:rsidP="00F933D5">
            <w:pPr>
              <w:rPr>
                <w:rFonts w:cs="Arial"/>
                <w:b/>
              </w:rPr>
            </w:pPr>
            <w:r>
              <w:rPr>
                <w:rFonts w:cs="Arial"/>
                <w:b/>
              </w:rPr>
              <w:t xml:space="preserve"> % </w:t>
            </w:r>
          </w:p>
          <w:p w:rsidR="00F933D5" w:rsidRPr="00520E48" w:rsidRDefault="00F933D5" w:rsidP="00F933D5">
            <w:pPr>
              <w:rPr>
                <w:rFonts w:cs="Arial"/>
                <w:b/>
              </w:rPr>
            </w:pPr>
            <w:r>
              <w:rPr>
                <w:rFonts w:cs="Arial"/>
                <w:b/>
              </w:rPr>
              <w:t>2019</w:t>
            </w:r>
          </w:p>
        </w:tc>
        <w:tc>
          <w:tcPr>
            <w:tcW w:w="1088" w:type="dxa"/>
          </w:tcPr>
          <w:p w:rsidR="00F933D5" w:rsidRDefault="00F933D5" w:rsidP="00F933D5">
            <w:pPr>
              <w:rPr>
                <w:rFonts w:cs="Arial"/>
                <w:b/>
              </w:rPr>
            </w:pPr>
            <w:r>
              <w:rPr>
                <w:rFonts w:cs="Arial"/>
                <w:b/>
              </w:rPr>
              <w:t>no of entries</w:t>
            </w:r>
          </w:p>
          <w:p w:rsidR="00F933D5" w:rsidRPr="00520E48" w:rsidRDefault="00F933D5" w:rsidP="00F933D5">
            <w:pPr>
              <w:rPr>
                <w:rFonts w:cs="Arial"/>
                <w:b/>
              </w:rPr>
            </w:pPr>
            <w:r>
              <w:rPr>
                <w:rFonts w:cs="Arial"/>
                <w:b/>
              </w:rPr>
              <w:t>2019</w:t>
            </w:r>
          </w:p>
        </w:tc>
        <w:tc>
          <w:tcPr>
            <w:tcW w:w="812" w:type="dxa"/>
            <w:shd w:val="clear" w:color="auto" w:fill="auto"/>
          </w:tcPr>
          <w:p w:rsidR="00F933D5" w:rsidRPr="00520E48" w:rsidRDefault="00F933D5" w:rsidP="00F933D5">
            <w:pPr>
              <w:rPr>
                <w:rFonts w:cs="Arial"/>
                <w:b/>
              </w:rPr>
            </w:pPr>
            <w:r w:rsidRPr="00520E48">
              <w:rPr>
                <w:rFonts w:cs="Arial"/>
                <w:b/>
              </w:rPr>
              <w:t xml:space="preserve">% </w:t>
            </w:r>
          </w:p>
          <w:p w:rsidR="00F933D5" w:rsidRPr="00520E48" w:rsidRDefault="00F933D5" w:rsidP="00F933D5">
            <w:pPr>
              <w:rPr>
                <w:rFonts w:cs="Arial"/>
                <w:b/>
              </w:rPr>
            </w:pPr>
            <w:r>
              <w:rPr>
                <w:rFonts w:cs="Arial"/>
                <w:b/>
              </w:rPr>
              <w:t>2018</w:t>
            </w:r>
          </w:p>
        </w:tc>
        <w:tc>
          <w:tcPr>
            <w:tcW w:w="1004" w:type="dxa"/>
          </w:tcPr>
          <w:p w:rsidR="00F933D5" w:rsidRDefault="00F933D5" w:rsidP="00F933D5">
            <w:pPr>
              <w:rPr>
                <w:rFonts w:cs="Arial"/>
                <w:b/>
              </w:rPr>
            </w:pPr>
            <w:r>
              <w:rPr>
                <w:rFonts w:cs="Arial"/>
                <w:b/>
              </w:rPr>
              <w:t>no of entries</w:t>
            </w:r>
          </w:p>
          <w:p w:rsidR="00F933D5" w:rsidRDefault="00F933D5" w:rsidP="00F933D5">
            <w:pPr>
              <w:rPr>
                <w:rFonts w:cs="Arial"/>
                <w:b/>
              </w:rPr>
            </w:pPr>
            <w:r>
              <w:rPr>
                <w:rFonts w:cs="Arial"/>
                <w:b/>
              </w:rPr>
              <w:t>2018</w:t>
            </w:r>
          </w:p>
        </w:tc>
        <w:tc>
          <w:tcPr>
            <w:tcW w:w="857" w:type="dxa"/>
          </w:tcPr>
          <w:p w:rsidR="00F933D5" w:rsidRDefault="00F933D5" w:rsidP="00F933D5">
            <w:pPr>
              <w:rPr>
                <w:rFonts w:cs="Arial"/>
                <w:b/>
              </w:rPr>
            </w:pPr>
            <w:r>
              <w:rPr>
                <w:rFonts w:cs="Arial"/>
                <w:b/>
              </w:rPr>
              <w:t>%</w:t>
            </w:r>
          </w:p>
          <w:p w:rsidR="00F933D5" w:rsidRPr="00520E48" w:rsidRDefault="00F933D5" w:rsidP="00F933D5">
            <w:pPr>
              <w:rPr>
                <w:rFonts w:cs="Arial"/>
                <w:b/>
              </w:rPr>
            </w:pPr>
            <w:r>
              <w:rPr>
                <w:rFonts w:cs="Arial"/>
                <w:b/>
              </w:rPr>
              <w:t>2017</w:t>
            </w:r>
          </w:p>
        </w:tc>
        <w:tc>
          <w:tcPr>
            <w:tcW w:w="1275" w:type="dxa"/>
          </w:tcPr>
          <w:p w:rsidR="00F933D5" w:rsidRDefault="00F933D5" w:rsidP="00F933D5">
            <w:pPr>
              <w:rPr>
                <w:rFonts w:cs="Arial"/>
                <w:b/>
              </w:rPr>
            </w:pPr>
            <w:r>
              <w:rPr>
                <w:rFonts w:cs="Arial"/>
                <w:b/>
              </w:rPr>
              <w:t>no of entries</w:t>
            </w:r>
          </w:p>
          <w:p w:rsidR="00F933D5" w:rsidRDefault="00F933D5" w:rsidP="00F933D5">
            <w:pPr>
              <w:rPr>
                <w:rFonts w:cs="Arial"/>
                <w:b/>
              </w:rPr>
            </w:pPr>
            <w:r>
              <w:rPr>
                <w:rFonts w:cs="Arial"/>
                <w:b/>
              </w:rPr>
              <w:t>2017</w:t>
            </w:r>
          </w:p>
        </w:tc>
      </w:tr>
      <w:tr w:rsidR="00F933D5" w:rsidTr="00F933D5">
        <w:tc>
          <w:tcPr>
            <w:tcW w:w="955" w:type="dxa"/>
            <w:shd w:val="clear" w:color="auto" w:fill="auto"/>
          </w:tcPr>
          <w:p w:rsidR="00F933D5" w:rsidRPr="00520E48" w:rsidRDefault="00F933D5" w:rsidP="00F933D5">
            <w:pPr>
              <w:rPr>
                <w:rFonts w:cs="Arial"/>
                <w:b/>
              </w:rPr>
            </w:pPr>
            <w:r w:rsidRPr="00520E48">
              <w:rPr>
                <w:rFonts w:cs="Arial"/>
                <w:b/>
              </w:rPr>
              <w:t>A</w:t>
            </w:r>
          </w:p>
        </w:tc>
        <w:tc>
          <w:tcPr>
            <w:tcW w:w="808" w:type="dxa"/>
            <w:shd w:val="clear" w:color="auto" w:fill="auto"/>
          </w:tcPr>
          <w:p w:rsidR="00F933D5" w:rsidRPr="00520E48" w:rsidRDefault="00F933D5" w:rsidP="00F933D5">
            <w:pPr>
              <w:rPr>
                <w:rFonts w:cs="Arial"/>
                <w:b/>
              </w:rPr>
            </w:pPr>
          </w:p>
        </w:tc>
        <w:tc>
          <w:tcPr>
            <w:tcW w:w="1088" w:type="dxa"/>
            <w:vMerge w:val="restart"/>
          </w:tcPr>
          <w:p w:rsidR="00F933D5" w:rsidRPr="00520E48" w:rsidRDefault="00F933D5" w:rsidP="00F933D5">
            <w:pPr>
              <w:rPr>
                <w:rFonts w:cs="Arial"/>
                <w:b/>
              </w:rPr>
            </w:pPr>
          </w:p>
        </w:tc>
        <w:tc>
          <w:tcPr>
            <w:tcW w:w="812" w:type="dxa"/>
            <w:shd w:val="clear" w:color="auto" w:fill="auto"/>
          </w:tcPr>
          <w:p w:rsidR="00F933D5" w:rsidRPr="00520E48" w:rsidRDefault="00F933D5" w:rsidP="00F933D5">
            <w:pPr>
              <w:rPr>
                <w:rFonts w:cs="Arial"/>
                <w:b/>
              </w:rPr>
            </w:pPr>
          </w:p>
        </w:tc>
        <w:tc>
          <w:tcPr>
            <w:tcW w:w="1004" w:type="dxa"/>
            <w:vMerge w:val="restart"/>
          </w:tcPr>
          <w:p w:rsidR="00F933D5" w:rsidRPr="00520E48" w:rsidRDefault="00F933D5" w:rsidP="00F933D5">
            <w:pPr>
              <w:rPr>
                <w:rFonts w:cs="Arial"/>
                <w:b/>
              </w:rPr>
            </w:pPr>
          </w:p>
        </w:tc>
        <w:tc>
          <w:tcPr>
            <w:tcW w:w="857" w:type="dxa"/>
          </w:tcPr>
          <w:p w:rsidR="00F933D5" w:rsidRPr="00520E48" w:rsidRDefault="00F933D5" w:rsidP="00F933D5">
            <w:pPr>
              <w:rPr>
                <w:rFonts w:cs="Arial"/>
                <w:b/>
              </w:rPr>
            </w:pPr>
          </w:p>
        </w:tc>
        <w:tc>
          <w:tcPr>
            <w:tcW w:w="1275" w:type="dxa"/>
            <w:vMerge w:val="restart"/>
          </w:tcPr>
          <w:p w:rsidR="00F933D5" w:rsidRPr="00520E48" w:rsidRDefault="00F933D5" w:rsidP="00F933D5">
            <w:pPr>
              <w:rPr>
                <w:rFonts w:cs="Arial"/>
                <w:b/>
              </w:rPr>
            </w:pPr>
          </w:p>
        </w:tc>
      </w:tr>
      <w:tr w:rsidR="00F933D5" w:rsidTr="00F933D5">
        <w:tc>
          <w:tcPr>
            <w:tcW w:w="955" w:type="dxa"/>
            <w:shd w:val="clear" w:color="auto" w:fill="auto"/>
          </w:tcPr>
          <w:p w:rsidR="00F933D5" w:rsidRPr="00520E48" w:rsidRDefault="00F933D5" w:rsidP="00F933D5">
            <w:pPr>
              <w:rPr>
                <w:rFonts w:cs="Arial"/>
                <w:b/>
              </w:rPr>
            </w:pPr>
            <w:r w:rsidRPr="00520E48">
              <w:rPr>
                <w:rFonts w:cs="Arial"/>
                <w:b/>
              </w:rPr>
              <w:t>B</w:t>
            </w:r>
          </w:p>
        </w:tc>
        <w:tc>
          <w:tcPr>
            <w:tcW w:w="808" w:type="dxa"/>
            <w:shd w:val="clear" w:color="auto" w:fill="auto"/>
          </w:tcPr>
          <w:p w:rsidR="00F933D5" w:rsidRPr="00520E48" w:rsidRDefault="00F933D5" w:rsidP="00F933D5">
            <w:pPr>
              <w:rPr>
                <w:rFonts w:cs="Arial"/>
                <w:b/>
              </w:rPr>
            </w:pPr>
          </w:p>
        </w:tc>
        <w:tc>
          <w:tcPr>
            <w:tcW w:w="1088" w:type="dxa"/>
            <w:vMerge/>
          </w:tcPr>
          <w:p w:rsidR="00F933D5" w:rsidRPr="00520E48" w:rsidRDefault="00F933D5" w:rsidP="00F933D5">
            <w:pPr>
              <w:rPr>
                <w:rFonts w:cs="Arial"/>
                <w:b/>
              </w:rPr>
            </w:pPr>
          </w:p>
        </w:tc>
        <w:tc>
          <w:tcPr>
            <w:tcW w:w="812" w:type="dxa"/>
            <w:shd w:val="clear" w:color="auto" w:fill="auto"/>
          </w:tcPr>
          <w:p w:rsidR="00F933D5" w:rsidRPr="00520E48" w:rsidRDefault="00F933D5" w:rsidP="00F933D5">
            <w:pPr>
              <w:rPr>
                <w:rFonts w:cs="Arial"/>
                <w:b/>
              </w:rPr>
            </w:pPr>
          </w:p>
        </w:tc>
        <w:tc>
          <w:tcPr>
            <w:tcW w:w="1004" w:type="dxa"/>
            <w:vMerge/>
          </w:tcPr>
          <w:p w:rsidR="00F933D5" w:rsidRPr="00520E48" w:rsidRDefault="00F933D5" w:rsidP="00F933D5">
            <w:pPr>
              <w:rPr>
                <w:rFonts w:cs="Arial"/>
                <w:b/>
              </w:rPr>
            </w:pPr>
          </w:p>
        </w:tc>
        <w:tc>
          <w:tcPr>
            <w:tcW w:w="857" w:type="dxa"/>
          </w:tcPr>
          <w:p w:rsidR="00F933D5" w:rsidRPr="00520E48" w:rsidRDefault="00F933D5" w:rsidP="00F933D5">
            <w:pPr>
              <w:rPr>
                <w:rFonts w:cs="Arial"/>
                <w:b/>
              </w:rPr>
            </w:pPr>
          </w:p>
        </w:tc>
        <w:tc>
          <w:tcPr>
            <w:tcW w:w="1275" w:type="dxa"/>
            <w:vMerge/>
          </w:tcPr>
          <w:p w:rsidR="00F933D5" w:rsidRPr="00520E48" w:rsidRDefault="00F933D5" w:rsidP="00F933D5">
            <w:pPr>
              <w:rPr>
                <w:rFonts w:cs="Arial"/>
                <w:b/>
              </w:rPr>
            </w:pPr>
          </w:p>
        </w:tc>
      </w:tr>
      <w:tr w:rsidR="00F933D5" w:rsidTr="00F933D5">
        <w:tc>
          <w:tcPr>
            <w:tcW w:w="955" w:type="dxa"/>
            <w:shd w:val="clear" w:color="auto" w:fill="auto"/>
          </w:tcPr>
          <w:p w:rsidR="00F933D5" w:rsidRPr="00520E48" w:rsidRDefault="00F933D5" w:rsidP="00F933D5">
            <w:pPr>
              <w:rPr>
                <w:rFonts w:cs="Arial"/>
                <w:b/>
              </w:rPr>
            </w:pPr>
            <w:r w:rsidRPr="00520E48">
              <w:rPr>
                <w:rFonts w:cs="Arial"/>
                <w:b/>
              </w:rPr>
              <w:t>C</w:t>
            </w:r>
          </w:p>
        </w:tc>
        <w:tc>
          <w:tcPr>
            <w:tcW w:w="808" w:type="dxa"/>
            <w:shd w:val="clear" w:color="auto" w:fill="auto"/>
          </w:tcPr>
          <w:p w:rsidR="00F933D5" w:rsidRPr="00520E48" w:rsidRDefault="00F933D5" w:rsidP="00F933D5">
            <w:pPr>
              <w:rPr>
                <w:rFonts w:cs="Arial"/>
                <w:b/>
              </w:rPr>
            </w:pPr>
          </w:p>
        </w:tc>
        <w:tc>
          <w:tcPr>
            <w:tcW w:w="1088" w:type="dxa"/>
            <w:vMerge/>
          </w:tcPr>
          <w:p w:rsidR="00F933D5" w:rsidRPr="00520E48" w:rsidRDefault="00F933D5" w:rsidP="00F933D5">
            <w:pPr>
              <w:rPr>
                <w:rFonts w:cs="Arial"/>
                <w:b/>
              </w:rPr>
            </w:pPr>
          </w:p>
        </w:tc>
        <w:tc>
          <w:tcPr>
            <w:tcW w:w="812" w:type="dxa"/>
            <w:shd w:val="clear" w:color="auto" w:fill="auto"/>
          </w:tcPr>
          <w:p w:rsidR="00F933D5" w:rsidRPr="00520E48" w:rsidRDefault="00F933D5" w:rsidP="00F933D5">
            <w:pPr>
              <w:rPr>
                <w:rFonts w:cs="Arial"/>
                <w:b/>
              </w:rPr>
            </w:pPr>
          </w:p>
        </w:tc>
        <w:tc>
          <w:tcPr>
            <w:tcW w:w="1004" w:type="dxa"/>
            <w:vMerge/>
          </w:tcPr>
          <w:p w:rsidR="00F933D5" w:rsidRPr="00520E48" w:rsidRDefault="00F933D5" w:rsidP="00F933D5">
            <w:pPr>
              <w:rPr>
                <w:rFonts w:cs="Arial"/>
                <w:b/>
              </w:rPr>
            </w:pPr>
          </w:p>
        </w:tc>
        <w:tc>
          <w:tcPr>
            <w:tcW w:w="857" w:type="dxa"/>
          </w:tcPr>
          <w:p w:rsidR="00F933D5" w:rsidRPr="00520E48" w:rsidRDefault="00F933D5" w:rsidP="00F933D5">
            <w:pPr>
              <w:rPr>
                <w:rFonts w:cs="Arial"/>
                <w:b/>
              </w:rPr>
            </w:pPr>
          </w:p>
        </w:tc>
        <w:tc>
          <w:tcPr>
            <w:tcW w:w="1275" w:type="dxa"/>
            <w:vMerge/>
          </w:tcPr>
          <w:p w:rsidR="00F933D5" w:rsidRPr="00520E48" w:rsidRDefault="00F933D5" w:rsidP="00F933D5">
            <w:pPr>
              <w:rPr>
                <w:rFonts w:cs="Arial"/>
                <w:b/>
              </w:rPr>
            </w:pPr>
          </w:p>
        </w:tc>
      </w:tr>
      <w:tr w:rsidR="00F933D5" w:rsidTr="00F933D5">
        <w:tc>
          <w:tcPr>
            <w:tcW w:w="955" w:type="dxa"/>
            <w:shd w:val="clear" w:color="auto" w:fill="auto"/>
          </w:tcPr>
          <w:p w:rsidR="00F933D5" w:rsidRPr="00520E48" w:rsidRDefault="00F933D5" w:rsidP="00F933D5">
            <w:pPr>
              <w:rPr>
                <w:rFonts w:cs="Arial"/>
                <w:b/>
              </w:rPr>
            </w:pPr>
            <w:r w:rsidRPr="00520E48">
              <w:rPr>
                <w:rFonts w:cs="Arial"/>
                <w:b/>
              </w:rPr>
              <w:t>D</w:t>
            </w:r>
          </w:p>
        </w:tc>
        <w:tc>
          <w:tcPr>
            <w:tcW w:w="808" w:type="dxa"/>
            <w:shd w:val="clear" w:color="auto" w:fill="auto"/>
          </w:tcPr>
          <w:p w:rsidR="00F933D5" w:rsidRPr="00520E48" w:rsidRDefault="00F933D5" w:rsidP="00F933D5">
            <w:pPr>
              <w:rPr>
                <w:rFonts w:cs="Arial"/>
                <w:b/>
              </w:rPr>
            </w:pPr>
          </w:p>
        </w:tc>
        <w:tc>
          <w:tcPr>
            <w:tcW w:w="1088" w:type="dxa"/>
            <w:vMerge/>
          </w:tcPr>
          <w:p w:rsidR="00F933D5" w:rsidRPr="00520E48" w:rsidRDefault="00F933D5" w:rsidP="00F933D5">
            <w:pPr>
              <w:rPr>
                <w:rFonts w:cs="Arial"/>
                <w:b/>
              </w:rPr>
            </w:pPr>
          </w:p>
        </w:tc>
        <w:tc>
          <w:tcPr>
            <w:tcW w:w="812" w:type="dxa"/>
            <w:shd w:val="clear" w:color="auto" w:fill="auto"/>
          </w:tcPr>
          <w:p w:rsidR="00F933D5" w:rsidRPr="00520E48" w:rsidRDefault="00F933D5" w:rsidP="00F933D5">
            <w:pPr>
              <w:rPr>
                <w:rFonts w:cs="Arial"/>
                <w:b/>
              </w:rPr>
            </w:pPr>
          </w:p>
        </w:tc>
        <w:tc>
          <w:tcPr>
            <w:tcW w:w="1004" w:type="dxa"/>
            <w:vMerge/>
          </w:tcPr>
          <w:p w:rsidR="00F933D5" w:rsidRPr="00520E48" w:rsidRDefault="00F933D5" w:rsidP="00F933D5">
            <w:pPr>
              <w:rPr>
                <w:rFonts w:cs="Arial"/>
                <w:b/>
              </w:rPr>
            </w:pPr>
          </w:p>
        </w:tc>
        <w:tc>
          <w:tcPr>
            <w:tcW w:w="857" w:type="dxa"/>
          </w:tcPr>
          <w:p w:rsidR="00F933D5" w:rsidRPr="00520E48" w:rsidRDefault="00F933D5" w:rsidP="00F933D5">
            <w:pPr>
              <w:rPr>
                <w:rFonts w:cs="Arial"/>
                <w:b/>
              </w:rPr>
            </w:pPr>
          </w:p>
        </w:tc>
        <w:tc>
          <w:tcPr>
            <w:tcW w:w="1275" w:type="dxa"/>
            <w:vMerge/>
          </w:tcPr>
          <w:p w:rsidR="00F933D5" w:rsidRPr="00520E48" w:rsidRDefault="00F933D5" w:rsidP="00F933D5">
            <w:pPr>
              <w:rPr>
                <w:rFonts w:cs="Arial"/>
                <w:b/>
              </w:rPr>
            </w:pPr>
          </w:p>
        </w:tc>
      </w:tr>
      <w:tr w:rsidR="00F933D5" w:rsidTr="00F933D5">
        <w:tc>
          <w:tcPr>
            <w:tcW w:w="955" w:type="dxa"/>
            <w:shd w:val="clear" w:color="auto" w:fill="auto"/>
          </w:tcPr>
          <w:p w:rsidR="00F933D5" w:rsidRPr="00520E48" w:rsidRDefault="00F933D5" w:rsidP="00F933D5">
            <w:pPr>
              <w:rPr>
                <w:rFonts w:cs="Arial"/>
                <w:b/>
              </w:rPr>
            </w:pPr>
            <w:r w:rsidRPr="00520E48">
              <w:rPr>
                <w:rFonts w:cs="Arial"/>
                <w:b/>
              </w:rPr>
              <w:t>E</w:t>
            </w:r>
          </w:p>
        </w:tc>
        <w:tc>
          <w:tcPr>
            <w:tcW w:w="808" w:type="dxa"/>
            <w:shd w:val="clear" w:color="auto" w:fill="auto"/>
          </w:tcPr>
          <w:p w:rsidR="00F933D5" w:rsidRPr="00520E48" w:rsidRDefault="00F933D5" w:rsidP="00F933D5">
            <w:pPr>
              <w:rPr>
                <w:rFonts w:cs="Arial"/>
                <w:b/>
              </w:rPr>
            </w:pPr>
          </w:p>
        </w:tc>
        <w:tc>
          <w:tcPr>
            <w:tcW w:w="1088" w:type="dxa"/>
            <w:vMerge/>
          </w:tcPr>
          <w:p w:rsidR="00F933D5" w:rsidRPr="00520E48" w:rsidRDefault="00F933D5" w:rsidP="00F933D5">
            <w:pPr>
              <w:rPr>
                <w:rFonts w:cs="Arial"/>
                <w:b/>
              </w:rPr>
            </w:pPr>
          </w:p>
        </w:tc>
        <w:tc>
          <w:tcPr>
            <w:tcW w:w="812" w:type="dxa"/>
            <w:shd w:val="clear" w:color="auto" w:fill="auto"/>
          </w:tcPr>
          <w:p w:rsidR="00F933D5" w:rsidRPr="00520E48" w:rsidRDefault="00F933D5" w:rsidP="00F933D5">
            <w:pPr>
              <w:rPr>
                <w:rFonts w:cs="Arial"/>
                <w:b/>
              </w:rPr>
            </w:pPr>
          </w:p>
        </w:tc>
        <w:tc>
          <w:tcPr>
            <w:tcW w:w="1004" w:type="dxa"/>
            <w:vMerge/>
          </w:tcPr>
          <w:p w:rsidR="00F933D5" w:rsidRPr="00520E48" w:rsidRDefault="00F933D5" w:rsidP="00F933D5">
            <w:pPr>
              <w:rPr>
                <w:rFonts w:cs="Arial"/>
                <w:b/>
              </w:rPr>
            </w:pPr>
          </w:p>
        </w:tc>
        <w:tc>
          <w:tcPr>
            <w:tcW w:w="857" w:type="dxa"/>
          </w:tcPr>
          <w:p w:rsidR="00F933D5" w:rsidRPr="00520E48" w:rsidRDefault="00F933D5" w:rsidP="00F933D5">
            <w:pPr>
              <w:rPr>
                <w:rFonts w:cs="Arial"/>
                <w:b/>
              </w:rPr>
            </w:pPr>
          </w:p>
        </w:tc>
        <w:tc>
          <w:tcPr>
            <w:tcW w:w="1275" w:type="dxa"/>
            <w:vMerge/>
          </w:tcPr>
          <w:p w:rsidR="00F933D5" w:rsidRPr="00520E48" w:rsidRDefault="00F933D5" w:rsidP="00F933D5">
            <w:pPr>
              <w:rPr>
                <w:rFonts w:cs="Arial"/>
                <w:b/>
              </w:rPr>
            </w:pPr>
          </w:p>
        </w:tc>
      </w:tr>
      <w:tr w:rsidR="00F933D5" w:rsidTr="00F933D5">
        <w:tc>
          <w:tcPr>
            <w:tcW w:w="955" w:type="dxa"/>
            <w:shd w:val="clear" w:color="auto" w:fill="auto"/>
          </w:tcPr>
          <w:p w:rsidR="00F933D5" w:rsidRPr="00520E48" w:rsidRDefault="00F933D5" w:rsidP="00F933D5">
            <w:pPr>
              <w:rPr>
                <w:rFonts w:cs="Arial"/>
                <w:b/>
              </w:rPr>
            </w:pPr>
            <w:r w:rsidRPr="00520E48">
              <w:rPr>
                <w:rFonts w:cs="Arial"/>
                <w:b/>
              </w:rPr>
              <w:t>U</w:t>
            </w:r>
          </w:p>
        </w:tc>
        <w:tc>
          <w:tcPr>
            <w:tcW w:w="808" w:type="dxa"/>
            <w:shd w:val="clear" w:color="auto" w:fill="auto"/>
          </w:tcPr>
          <w:p w:rsidR="00F933D5" w:rsidRPr="00520E48" w:rsidRDefault="00F933D5" w:rsidP="00F933D5">
            <w:pPr>
              <w:rPr>
                <w:rFonts w:cs="Arial"/>
                <w:b/>
              </w:rPr>
            </w:pPr>
          </w:p>
        </w:tc>
        <w:tc>
          <w:tcPr>
            <w:tcW w:w="1088" w:type="dxa"/>
            <w:vMerge/>
          </w:tcPr>
          <w:p w:rsidR="00F933D5" w:rsidRPr="00520E48" w:rsidRDefault="00F933D5" w:rsidP="00F933D5">
            <w:pPr>
              <w:rPr>
                <w:rFonts w:cs="Arial"/>
                <w:b/>
              </w:rPr>
            </w:pPr>
          </w:p>
        </w:tc>
        <w:tc>
          <w:tcPr>
            <w:tcW w:w="812" w:type="dxa"/>
            <w:shd w:val="clear" w:color="auto" w:fill="auto"/>
          </w:tcPr>
          <w:p w:rsidR="00F933D5" w:rsidRPr="00520E48" w:rsidRDefault="00F933D5" w:rsidP="00F933D5">
            <w:pPr>
              <w:rPr>
                <w:rFonts w:cs="Arial"/>
                <w:b/>
              </w:rPr>
            </w:pPr>
          </w:p>
        </w:tc>
        <w:tc>
          <w:tcPr>
            <w:tcW w:w="1004" w:type="dxa"/>
            <w:vMerge/>
          </w:tcPr>
          <w:p w:rsidR="00F933D5" w:rsidRPr="00520E48" w:rsidRDefault="00F933D5" w:rsidP="00F933D5">
            <w:pPr>
              <w:rPr>
                <w:rFonts w:cs="Arial"/>
                <w:b/>
              </w:rPr>
            </w:pPr>
          </w:p>
        </w:tc>
        <w:tc>
          <w:tcPr>
            <w:tcW w:w="857" w:type="dxa"/>
          </w:tcPr>
          <w:p w:rsidR="00F933D5" w:rsidRPr="00520E48" w:rsidRDefault="00F933D5" w:rsidP="00F933D5">
            <w:pPr>
              <w:rPr>
                <w:rFonts w:cs="Arial"/>
                <w:b/>
              </w:rPr>
            </w:pPr>
          </w:p>
        </w:tc>
        <w:tc>
          <w:tcPr>
            <w:tcW w:w="1275" w:type="dxa"/>
            <w:vMerge/>
          </w:tcPr>
          <w:p w:rsidR="00F933D5" w:rsidRPr="00520E48" w:rsidRDefault="00F933D5" w:rsidP="00F933D5">
            <w:pPr>
              <w:rPr>
                <w:rFonts w:cs="Arial"/>
                <w:b/>
              </w:rPr>
            </w:pPr>
          </w:p>
        </w:tc>
      </w:tr>
    </w:tbl>
    <w:p w:rsidR="00F933D5" w:rsidRDefault="00F933D5" w:rsidP="00EF5CE7">
      <w:pPr>
        <w:shd w:val="clear" w:color="auto" w:fill="FFFFFF"/>
        <w:rPr>
          <w:rFonts w:cs="Arial"/>
          <w:b/>
        </w:rPr>
      </w:pPr>
    </w:p>
    <w:p w:rsidR="00F933D5" w:rsidRDefault="00F933D5" w:rsidP="00EF5CE7">
      <w:pPr>
        <w:shd w:val="clear" w:color="auto" w:fill="FFFFFF"/>
        <w:rPr>
          <w:rFonts w:cs="Arial"/>
          <w:b/>
        </w:rPr>
      </w:pPr>
    </w:p>
    <w:p w:rsidR="00F933D5" w:rsidRDefault="00F933D5" w:rsidP="008C400E">
      <w:pPr>
        <w:shd w:val="clear" w:color="auto" w:fill="FFFFFF"/>
        <w:rPr>
          <w:rFonts w:cs="Arial"/>
          <w:b/>
        </w:rPr>
      </w:pPr>
    </w:p>
    <w:p w:rsidR="00F933D5" w:rsidRDefault="00F933D5" w:rsidP="00F933D5">
      <w:pPr>
        <w:shd w:val="clear" w:color="auto" w:fill="FFFFFF"/>
        <w:rPr>
          <w:rFonts w:cs="Arial"/>
          <w:b/>
        </w:rPr>
      </w:pPr>
    </w:p>
    <w:p w:rsidR="00F933D5" w:rsidRDefault="00F933D5" w:rsidP="00F933D5">
      <w:pPr>
        <w:shd w:val="clear" w:color="auto" w:fill="FFFFFF"/>
        <w:rPr>
          <w:rFonts w:cs="Arial"/>
          <w:b/>
        </w:rPr>
      </w:pPr>
      <w:bookmarkStart w:id="1" w:name="_GoBack"/>
      <w:bookmarkEnd w:id="1"/>
    </w:p>
    <w:p w:rsidR="00F933D5" w:rsidRDefault="00F933D5" w:rsidP="00F933D5">
      <w:pPr>
        <w:shd w:val="clear" w:color="auto" w:fill="FFFFFF"/>
        <w:rPr>
          <w:rFonts w:cs="Arial"/>
          <w:b/>
        </w:rPr>
      </w:pPr>
    </w:p>
    <w:p w:rsidR="00F933D5" w:rsidRDefault="00F933D5" w:rsidP="00F933D5">
      <w:pPr>
        <w:shd w:val="clear" w:color="auto" w:fill="FFFFFF"/>
        <w:rPr>
          <w:rFonts w:cs="Arial"/>
          <w:b/>
        </w:rPr>
      </w:pPr>
    </w:p>
    <w:p w:rsidR="00F933D5" w:rsidRDefault="00F933D5" w:rsidP="00F933D5">
      <w:pPr>
        <w:shd w:val="clear" w:color="auto" w:fill="FFFFFF"/>
        <w:rPr>
          <w:rFonts w:cs="Arial"/>
          <w:b/>
        </w:rPr>
      </w:pPr>
    </w:p>
    <w:p w:rsidR="00F933D5" w:rsidRDefault="00F933D5" w:rsidP="00F933D5">
      <w:pPr>
        <w:shd w:val="clear" w:color="auto" w:fill="FFFFFF"/>
        <w:rPr>
          <w:rFonts w:cs="Arial"/>
          <w:b/>
        </w:rPr>
      </w:pPr>
    </w:p>
    <w:p w:rsidR="00F933D5" w:rsidRDefault="00F933D5" w:rsidP="00F933D5">
      <w:pPr>
        <w:shd w:val="clear" w:color="auto" w:fill="FFFFFF"/>
        <w:rPr>
          <w:rFonts w:cs="Arial"/>
          <w:b/>
        </w:rPr>
      </w:pPr>
    </w:p>
    <w:p w:rsidR="00F933D5" w:rsidRDefault="00F933D5" w:rsidP="00F933D5">
      <w:pPr>
        <w:shd w:val="clear" w:color="auto" w:fill="FFFFFF"/>
        <w:rPr>
          <w:rFonts w:cs="Arial"/>
          <w:b/>
        </w:rPr>
      </w:pPr>
    </w:p>
    <w:p w:rsidR="00F933D5" w:rsidRDefault="00F933D5" w:rsidP="00F933D5">
      <w:pPr>
        <w:shd w:val="clear" w:color="auto" w:fill="FFFFFF"/>
        <w:rPr>
          <w:rFonts w:cs="Arial"/>
          <w:b/>
        </w:rPr>
      </w:pPr>
    </w:p>
    <w:p w:rsidR="00F933D5" w:rsidRDefault="00F933D5" w:rsidP="00F933D5">
      <w:pPr>
        <w:shd w:val="clear" w:color="auto" w:fill="FFFFFF"/>
        <w:rPr>
          <w:rFonts w:cs="Arial"/>
          <w:b/>
        </w:rPr>
      </w:pPr>
    </w:p>
    <w:tbl>
      <w:tblPr>
        <w:tblpPr w:leftFromText="180" w:rightFromText="180"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476"/>
        <w:gridCol w:w="1559"/>
        <w:gridCol w:w="1559"/>
      </w:tblGrid>
      <w:tr w:rsidR="00F933D5" w:rsidRPr="000620DA" w:rsidTr="00F933D5">
        <w:trPr>
          <w:trHeight w:val="471"/>
        </w:trPr>
        <w:tc>
          <w:tcPr>
            <w:tcW w:w="3339" w:type="dxa"/>
            <w:shd w:val="clear" w:color="auto" w:fill="BFBFBF"/>
          </w:tcPr>
          <w:p w:rsidR="00F933D5" w:rsidRPr="00081475" w:rsidRDefault="00F933D5" w:rsidP="00F933D5">
            <w:pPr>
              <w:jc w:val="center"/>
              <w:rPr>
                <w:rFonts w:cs="Arial"/>
              </w:rPr>
            </w:pPr>
            <w:r w:rsidRPr="00081475">
              <w:rPr>
                <w:rFonts w:cs="Arial"/>
              </w:rPr>
              <w:t>ACADEMIC YEAR</w:t>
            </w:r>
          </w:p>
        </w:tc>
        <w:tc>
          <w:tcPr>
            <w:tcW w:w="1476" w:type="dxa"/>
            <w:shd w:val="clear" w:color="auto" w:fill="BFBFBF"/>
          </w:tcPr>
          <w:p w:rsidR="00F933D5" w:rsidRPr="00081475" w:rsidRDefault="00F933D5" w:rsidP="00F933D5">
            <w:pPr>
              <w:jc w:val="center"/>
              <w:rPr>
                <w:rFonts w:cs="Arial"/>
              </w:rPr>
            </w:pPr>
            <w:r>
              <w:rPr>
                <w:rFonts w:cs="Arial"/>
              </w:rPr>
              <w:t>2019</w:t>
            </w:r>
          </w:p>
        </w:tc>
        <w:tc>
          <w:tcPr>
            <w:tcW w:w="1559" w:type="dxa"/>
            <w:shd w:val="clear" w:color="auto" w:fill="BFBFBF"/>
          </w:tcPr>
          <w:p w:rsidR="00F933D5" w:rsidRPr="00081475" w:rsidRDefault="00F933D5" w:rsidP="00F933D5">
            <w:pPr>
              <w:jc w:val="center"/>
              <w:rPr>
                <w:rFonts w:cs="Arial"/>
              </w:rPr>
            </w:pPr>
            <w:r>
              <w:rPr>
                <w:rFonts w:cs="Arial"/>
              </w:rPr>
              <w:t>2018</w:t>
            </w:r>
          </w:p>
        </w:tc>
        <w:tc>
          <w:tcPr>
            <w:tcW w:w="1559" w:type="dxa"/>
            <w:shd w:val="clear" w:color="auto" w:fill="BFBFBF"/>
          </w:tcPr>
          <w:p w:rsidR="00F933D5" w:rsidRDefault="00F933D5" w:rsidP="00F933D5">
            <w:pPr>
              <w:jc w:val="center"/>
              <w:rPr>
                <w:rFonts w:cs="Arial"/>
              </w:rPr>
            </w:pPr>
            <w:r>
              <w:rPr>
                <w:rFonts w:cs="Arial"/>
              </w:rPr>
              <w:t>2019</w:t>
            </w:r>
          </w:p>
        </w:tc>
      </w:tr>
      <w:tr w:rsidR="00F933D5" w:rsidTr="00F933D5">
        <w:trPr>
          <w:trHeight w:val="651"/>
        </w:trPr>
        <w:tc>
          <w:tcPr>
            <w:tcW w:w="3339" w:type="dxa"/>
            <w:shd w:val="clear" w:color="auto" w:fill="auto"/>
          </w:tcPr>
          <w:p w:rsidR="00F933D5" w:rsidRPr="00081475" w:rsidRDefault="00F933D5" w:rsidP="00F933D5">
            <w:pPr>
              <w:pStyle w:val="NoSpacing"/>
              <w:rPr>
                <w:rFonts w:cs="Arial"/>
              </w:rPr>
            </w:pPr>
            <w:r>
              <w:rPr>
                <w:rFonts w:cs="Arial"/>
              </w:rPr>
              <w:t>R.E ALPS</w:t>
            </w:r>
            <w:r w:rsidRPr="00081475">
              <w:rPr>
                <w:rFonts w:cs="Arial"/>
              </w:rPr>
              <w:t xml:space="preserve"> Grade</w:t>
            </w:r>
            <w:r>
              <w:rPr>
                <w:rFonts w:cs="Arial"/>
              </w:rPr>
              <w:t xml:space="preserve"> (if available)</w:t>
            </w:r>
          </w:p>
          <w:p w:rsidR="00F933D5" w:rsidRPr="00081475" w:rsidRDefault="00F933D5" w:rsidP="00F933D5">
            <w:pPr>
              <w:pStyle w:val="NoSpacing"/>
              <w:rPr>
                <w:rFonts w:cs="Arial"/>
              </w:rPr>
            </w:pPr>
          </w:p>
        </w:tc>
        <w:tc>
          <w:tcPr>
            <w:tcW w:w="1476" w:type="dxa"/>
            <w:shd w:val="clear" w:color="auto" w:fill="auto"/>
          </w:tcPr>
          <w:p w:rsidR="00F933D5" w:rsidRPr="00081475" w:rsidRDefault="00F933D5" w:rsidP="00F933D5">
            <w:pPr>
              <w:rPr>
                <w:rFonts w:cs="Arial"/>
                <w:b/>
              </w:rPr>
            </w:pPr>
          </w:p>
        </w:tc>
        <w:tc>
          <w:tcPr>
            <w:tcW w:w="1559" w:type="dxa"/>
            <w:shd w:val="clear" w:color="auto" w:fill="auto"/>
          </w:tcPr>
          <w:p w:rsidR="00F933D5" w:rsidRPr="00081475" w:rsidRDefault="00F933D5" w:rsidP="00F933D5">
            <w:pPr>
              <w:rPr>
                <w:rFonts w:cs="Arial"/>
                <w:b/>
              </w:rPr>
            </w:pPr>
          </w:p>
        </w:tc>
        <w:tc>
          <w:tcPr>
            <w:tcW w:w="1559" w:type="dxa"/>
          </w:tcPr>
          <w:p w:rsidR="00F933D5" w:rsidRPr="00081475" w:rsidRDefault="00F933D5" w:rsidP="00F933D5">
            <w:pPr>
              <w:rPr>
                <w:rFonts w:cs="Arial"/>
                <w:b/>
              </w:rPr>
            </w:pPr>
          </w:p>
        </w:tc>
      </w:tr>
      <w:tr w:rsidR="00F933D5" w:rsidTr="00F933D5">
        <w:trPr>
          <w:trHeight w:val="651"/>
        </w:trPr>
        <w:tc>
          <w:tcPr>
            <w:tcW w:w="3339" w:type="dxa"/>
            <w:shd w:val="clear" w:color="auto" w:fill="auto"/>
          </w:tcPr>
          <w:p w:rsidR="00F933D5" w:rsidRPr="00081475" w:rsidRDefault="00F933D5" w:rsidP="00F933D5">
            <w:pPr>
              <w:pStyle w:val="NoSpacing"/>
              <w:rPr>
                <w:rFonts w:cs="Arial"/>
              </w:rPr>
            </w:pPr>
            <w:r>
              <w:rPr>
                <w:rFonts w:cs="Arial"/>
              </w:rPr>
              <w:t xml:space="preserve">R.E </w:t>
            </w:r>
            <w:r w:rsidRPr="00081475">
              <w:rPr>
                <w:rFonts w:cs="Arial"/>
              </w:rPr>
              <w:t>Level 3 VA Score</w:t>
            </w:r>
          </w:p>
        </w:tc>
        <w:tc>
          <w:tcPr>
            <w:tcW w:w="1476" w:type="dxa"/>
            <w:shd w:val="clear" w:color="auto" w:fill="auto"/>
          </w:tcPr>
          <w:p w:rsidR="00F933D5" w:rsidRPr="00081475" w:rsidRDefault="00F933D5" w:rsidP="00F933D5">
            <w:pPr>
              <w:rPr>
                <w:rFonts w:cs="Arial"/>
                <w:b/>
              </w:rPr>
            </w:pPr>
          </w:p>
        </w:tc>
        <w:tc>
          <w:tcPr>
            <w:tcW w:w="1559" w:type="dxa"/>
            <w:shd w:val="clear" w:color="auto" w:fill="auto"/>
          </w:tcPr>
          <w:p w:rsidR="00F933D5" w:rsidRPr="00081475" w:rsidRDefault="00F933D5" w:rsidP="00F933D5">
            <w:pPr>
              <w:rPr>
                <w:rFonts w:cs="Arial"/>
                <w:b/>
              </w:rPr>
            </w:pPr>
          </w:p>
        </w:tc>
        <w:tc>
          <w:tcPr>
            <w:tcW w:w="1559" w:type="dxa"/>
          </w:tcPr>
          <w:p w:rsidR="00F933D5" w:rsidRPr="00081475" w:rsidRDefault="00F933D5" w:rsidP="00F933D5">
            <w:pPr>
              <w:rPr>
                <w:rFonts w:cs="Arial"/>
                <w:b/>
              </w:rPr>
            </w:pPr>
          </w:p>
        </w:tc>
      </w:tr>
    </w:tbl>
    <w:p w:rsidR="00EF5CE7" w:rsidRDefault="00EF5CE7" w:rsidP="008C400E">
      <w:pPr>
        <w:shd w:val="clear" w:color="auto" w:fill="FFFFFF"/>
        <w:rPr>
          <w:rFonts w:cs="Arial"/>
          <w:b/>
        </w:rPr>
      </w:pPr>
    </w:p>
    <w:sectPr w:rsidR="00EF5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0E"/>
    <w:rsid w:val="00207257"/>
    <w:rsid w:val="00272DED"/>
    <w:rsid w:val="00594B9B"/>
    <w:rsid w:val="005C7A8F"/>
    <w:rsid w:val="00690DF1"/>
    <w:rsid w:val="007F7307"/>
    <w:rsid w:val="0087117E"/>
    <w:rsid w:val="008B053E"/>
    <w:rsid w:val="008C400E"/>
    <w:rsid w:val="009C7B4C"/>
    <w:rsid w:val="00B8436F"/>
    <w:rsid w:val="00C80190"/>
    <w:rsid w:val="00C865EF"/>
    <w:rsid w:val="00D47AC2"/>
    <w:rsid w:val="00DA70C7"/>
    <w:rsid w:val="00E25930"/>
    <w:rsid w:val="00EF5CE7"/>
    <w:rsid w:val="00F4018A"/>
    <w:rsid w:val="00F933D5"/>
    <w:rsid w:val="00FA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F3AE"/>
  <w15:chartTrackingRefBased/>
  <w15:docId w15:val="{267439E1-72ED-4707-8171-05797903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0E"/>
    <w:pPr>
      <w:spacing w:after="0" w:line="240" w:lineRule="auto"/>
    </w:pPr>
    <w:rPr>
      <w:rFonts w:ascii="Arial" w:eastAsia="Times New Roman" w:hAnsi="Arial"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00E"/>
    <w:pPr>
      <w:spacing w:after="0" w:line="240" w:lineRule="auto"/>
    </w:pPr>
    <w:rPr>
      <w:rFonts w:ascii="Arial" w:eastAsia="Times New Roman" w:hAnsi="Arial" w:cs="Times New Roman"/>
      <w:sz w:val="24"/>
      <w:szCs w:val="24"/>
      <w:lang w:bidi="ar-DZ"/>
    </w:rPr>
  </w:style>
  <w:style w:type="paragraph" w:styleId="ListParagraph">
    <w:name w:val="List Paragraph"/>
    <w:basedOn w:val="Normal"/>
    <w:uiPriority w:val="34"/>
    <w:qFormat/>
    <w:rsid w:val="008C40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AD59B-BB0F-4063-8F97-19497CD8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2000</Words>
  <Characters>11405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Delph</dc:creator>
  <cp:keywords/>
  <dc:description/>
  <cp:lastModifiedBy>Pereira Mrs K</cp:lastModifiedBy>
  <cp:revision>2</cp:revision>
  <dcterms:created xsi:type="dcterms:W3CDTF">2019-12-05T10:20:00Z</dcterms:created>
  <dcterms:modified xsi:type="dcterms:W3CDTF">2019-12-05T10:20:00Z</dcterms:modified>
</cp:coreProperties>
</file>