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7653" w14:textId="411F5EEE" w:rsidR="00FC3977" w:rsidRPr="00C73D0F" w:rsidRDefault="00C73D0F" w:rsidP="00CD0D96">
      <w:pPr>
        <w:spacing w:after="100" w:afterAutospacing="1"/>
        <w:rPr>
          <w:rFonts w:ascii="Helvetica" w:eastAsia="Times New Roman" w:hAnsi="Helvetica" w:cs="Times New Roman"/>
          <w:b/>
          <w:bCs/>
          <w:color w:val="000000"/>
          <w:sz w:val="18"/>
          <w:szCs w:val="18"/>
          <w:lang w:eastAsia="en-GB"/>
        </w:rPr>
      </w:pPr>
      <w:r w:rsidRPr="00C73D0F">
        <w:rPr>
          <w:rFonts w:ascii="Helvetica" w:eastAsia="Times New Roman" w:hAnsi="Helvetica" w:cs="Times New Roman"/>
          <w:b/>
          <w:bCs/>
          <w:color w:val="000000"/>
          <w:sz w:val="18"/>
          <w:szCs w:val="18"/>
          <w:lang w:eastAsia="en-GB"/>
        </w:rPr>
        <w:t>Information Pack</w:t>
      </w:r>
    </w:p>
    <w:p w14:paraId="73439170" w14:textId="20D68F69" w:rsidR="00CD0D96" w:rsidRDefault="00CD0D96" w:rsidP="00CD0D96">
      <w:pPr>
        <w:spacing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Historic Churches Support Officer – Roman Catholic Diocese of East Anglia</w:t>
      </w:r>
    </w:p>
    <w:p w14:paraId="7AF4725A" w14:textId="42DEAA99"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BACKGROUND</w:t>
      </w:r>
    </w:p>
    <w:p w14:paraId="0ED3D033" w14:textId="7486BB27"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The Diocese of </w:t>
      </w:r>
      <w:r>
        <w:rPr>
          <w:rFonts w:ascii="Helvetica" w:eastAsia="Times New Roman" w:hAnsi="Helvetica" w:cs="Times New Roman"/>
          <w:color w:val="000000"/>
          <w:sz w:val="18"/>
          <w:szCs w:val="18"/>
          <w:lang w:eastAsia="en-GB"/>
        </w:rPr>
        <w:t xml:space="preserve">East Anglia </w:t>
      </w:r>
      <w:r w:rsidRPr="00CD0D96">
        <w:rPr>
          <w:rFonts w:ascii="Helvetica" w:eastAsia="Times New Roman" w:hAnsi="Helvetica" w:cs="Times New Roman"/>
          <w:color w:val="000000"/>
          <w:sz w:val="18"/>
          <w:szCs w:val="18"/>
          <w:lang w:eastAsia="en-GB"/>
        </w:rPr>
        <w:t xml:space="preserve">was </w:t>
      </w:r>
      <w:r>
        <w:rPr>
          <w:rFonts w:ascii="Helvetica" w:eastAsia="Times New Roman" w:hAnsi="Helvetica" w:cs="Times New Roman"/>
          <w:color w:val="000000"/>
          <w:sz w:val="18"/>
          <w:szCs w:val="18"/>
          <w:lang w:eastAsia="en-GB"/>
        </w:rPr>
        <w:t>Established in 1976</w:t>
      </w:r>
      <w:r w:rsidRPr="00CD0D96">
        <w:rPr>
          <w:rFonts w:ascii="Helvetica" w:eastAsia="Times New Roman" w:hAnsi="Helvetica" w:cs="Times New Roman"/>
          <w:color w:val="000000"/>
          <w:sz w:val="18"/>
          <w:szCs w:val="18"/>
          <w:lang w:eastAsia="en-GB"/>
        </w:rPr>
        <w:t xml:space="preserve">. It </w:t>
      </w:r>
      <w:r w:rsidR="002D7DA8" w:rsidRPr="00CD0D96">
        <w:rPr>
          <w:rFonts w:ascii="Helvetica" w:eastAsia="Times New Roman" w:hAnsi="Helvetica" w:cs="Times New Roman"/>
          <w:color w:val="000000"/>
          <w:sz w:val="18"/>
          <w:szCs w:val="18"/>
          <w:lang w:eastAsia="en-GB"/>
        </w:rPr>
        <w:t xml:space="preserve">covers </w:t>
      </w:r>
      <w:r w:rsidR="002D7DA8">
        <w:rPr>
          <w:rFonts w:ascii="Helvetica" w:eastAsia="Times New Roman" w:hAnsi="Helvetica" w:cs="Times New Roman"/>
          <w:color w:val="000000"/>
          <w:sz w:val="18"/>
          <w:szCs w:val="18"/>
          <w:lang w:eastAsia="en-GB"/>
        </w:rPr>
        <w:t>the</w:t>
      </w:r>
      <w:r>
        <w:rPr>
          <w:rFonts w:ascii="Helvetica" w:eastAsia="Times New Roman" w:hAnsi="Helvetica" w:cs="Times New Roman"/>
          <w:color w:val="000000"/>
          <w:sz w:val="18"/>
          <w:szCs w:val="18"/>
          <w:lang w:eastAsia="en-GB"/>
        </w:rPr>
        <w:t xml:space="preserve"> counties of Norfolk, Suffolk, Cambridgeshire and the metropolitan area of Peterborough and includes the Cities of Norwich, Peterborough and Cambridge and the major towns of Ipswich, Bury St Edmunds, Kings Lynn and Great Yarmouth</w:t>
      </w:r>
      <w:r w:rsidR="002D7DA8">
        <w:rPr>
          <w:rFonts w:ascii="Helvetica" w:eastAsia="Times New Roman" w:hAnsi="Helvetica" w:cs="Times New Roman"/>
          <w:color w:val="000000"/>
          <w:sz w:val="18"/>
          <w:szCs w:val="18"/>
          <w:lang w:eastAsia="en-GB"/>
        </w:rPr>
        <w:t>.</w:t>
      </w:r>
      <w:r>
        <w:rPr>
          <w:rFonts w:ascii="Helvetica" w:eastAsia="Times New Roman" w:hAnsi="Helvetica" w:cs="Times New Roman"/>
          <w:color w:val="000000"/>
          <w:sz w:val="18"/>
          <w:szCs w:val="18"/>
          <w:lang w:eastAsia="en-GB"/>
        </w:rPr>
        <w:t xml:space="preserve"> </w:t>
      </w:r>
      <w:r w:rsidR="002D7DA8">
        <w:rPr>
          <w:rFonts w:ascii="Helvetica" w:eastAsia="Times New Roman" w:hAnsi="Helvetica" w:cs="Times New Roman"/>
          <w:color w:val="000000"/>
          <w:sz w:val="18"/>
          <w:szCs w:val="18"/>
          <w:lang w:eastAsia="en-GB"/>
        </w:rPr>
        <w:t>T</w:t>
      </w:r>
      <w:r>
        <w:rPr>
          <w:rFonts w:ascii="Helvetica" w:eastAsia="Times New Roman" w:hAnsi="Helvetica" w:cs="Times New Roman"/>
          <w:color w:val="000000"/>
          <w:sz w:val="18"/>
          <w:szCs w:val="18"/>
          <w:lang w:eastAsia="en-GB"/>
        </w:rPr>
        <w:t xml:space="preserve">ogether with </w:t>
      </w:r>
      <w:r w:rsidR="002D7DA8">
        <w:rPr>
          <w:rFonts w:ascii="Helvetica" w:eastAsia="Times New Roman" w:hAnsi="Helvetica" w:cs="Times New Roman"/>
          <w:color w:val="000000"/>
          <w:sz w:val="18"/>
          <w:szCs w:val="18"/>
          <w:lang w:eastAsia="en-GB"/>
        </w:rPr>
        <w:t xml:space="preserve">its </w:t>
      </w:r>
      <w:r>
        <w:rPr>
          <w:rFonts w:ascii="Helvetica" w:eastAsia="Times New Roman" w:hAnsi="Helvetica" w:cs="Times New Roman"/>
          <w:color w:val="000000"/>
          <w:sz w:val="18"/>
          <w:szCs w:val="18"/>
          <w:lang w:eastAsia="en-GB"/>
        </w:rPr>
        <w:t>extensive coastal and rural communities</w:t>
      </w:r>
      <w:r w:rsidR="002D7DA8">
        <w:rPr>
          <w:rFonts w:ascii="Helvetica" w:eastAsia="Times New Roman" w:hAnsi="Helvetica" w:cs="Times New Roman"/>
          <w:color w:val="000000"/>
          <w:sz w:val="18"/>
          <w:szCs w:val="18"/>
          <w:lang w:eastAsia="en-GB"/>
        </w:rPr>
        <w:t xml:space="preserve"> it covers almost 5,000 square miles</w:t>
      </w:r>
      <w:r>
        <w:rPr>
          <w:rFonts w:ascii="Helvetica" w:eastAsia="Times New Roman" w:hAnsi="Helvetica" w:cs="Times New Roman"/>
          <w:color w:val="000000"/>
          <w:sz w:val="18"/>
          <w:szCs w:val="18"/>
          <w:lang w:eastAsia="en-GB"/>
        </w:rPr>
        <w:t xml:space="preserve">. </w:t>
      </w:r>
    </w:p>
    <w:p w14:paraId="6EE6DE69" w14:textId="17B19EDF" w:rsidR="00CD0D96" w:rsidRPr="00CD0D96" w:rsidRDefault="002D7DA8" w:rsidP="00CD0D96">
      <w:pPr>
        <w:spacing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The Diocese is based in Norwich, a lively and youthful City with a well-established University but the Diocese is extremely diverse with minority populations from many parts of the world</w:t>
      </w:r>
      <w:r w:rsidR="00CD0D96" w:rsidRPr="00CD0D96">
        <w:rPr>
          <w:rFonts w:ascii="Helvetica" w:eastAsia="Times New Roman" w:hAnsi="Helvetica" w:cs="Times New Roman"/>
          <w:color w:val="000000"/>
          <w:sz w:val="18"/>
          <w:szCs w:val="18"/>
          <w:lang w:eastAsia="en-GB"/>
        </w:rPr>
        <w:t>. Right at the heart of what we do are</w:t>
      </w:r>
      <w:r>
        <w:rPr>
          <w:rFonts w:ascii="Helvetica" w:eastAsia="Times New Roman" w:hAnsi="Helvetica" w:cs="Times New Roman"/>
          <w:color w:val="000000"/>
          <w:sz w:val="18"/>
          <w:szCs w:val="18"/>
          <w:lang w:eastAsia="en-GB"/>
        </w:rPr>
        <w:t xml:space="preserve"> our 5</w:t>
      </w:r>
      <w:r w:rsidR="00B1433B">
        <w:rPr>
          <w:rFonts w:ascii="Helvetica" w:eastAsia="Times New Roman" w:hAnsi="Helvetica" w:cs="Times New Roman"/>
          <w:color w:val="000000"/>
          <w:sz w:val="18"/>
          <w:szCs w:val="18"/>
          <w:lang w:eastAsia="en-GB"/>
        </w:rPr>
        <w:t>1</w:t>
      </w:r>
      <w:r>
        <w:rPr>
          <w:rFonts w:ascii="Helvetica" w:eastAsia="Times New Roman" w:hAnsi="Helvetica" w:cs="Times New Roman"/>
          <w:color w:val="000000"/>
          <w:sz w:val="18"/>
          <w:szCs w:val="18"/>
          <w:lang w:eastAsia="en-GB"/>
        </w:rPr>
        <w:t xml:space="preserve"> parishes which </w:t>
      </w:r>
      <w:r w:rsidR="003E6704">
        <w:rPr>
          <w:rFonts w:ascii="Helvetica" w:eastAsia="Times New Roman" w:hAnsi="Helvetica" w:cs="Times New Roman"/>
          <w:color w:val="000000"/>
          <w:sz w:val="18"/>
          <w:szCs w:val="18"/>
          <w:lang w:eastAsia="en-GB"/>
        </w:rPr>
        <w:t xml:space="preserve">include </w:t>
      </w:r>
      <w:r w:rsidR="003E6704" w:rsidRPr="00CD0D96">
        <w:rPr>
          <w:rFonts w:ascii="Helvetica" w:eastAsia="Times New Roman" w:hAnsi="Helvetica" w:cs="Times New Roman"/>
          <w:color w:val="000000"/>
          <w:sz w:val="18"/>
          <w:szCs w:val="18"/>
          <w:lang w:eastAsia="en-GB"/>
        </w:rPr>
        <w:t>83</w:t>
      </w:r>
      <w:r w:rsidR="00CD0D96" w:rsidRPr="00CD0D96">
        <w:rPr>
          <w:rFonts w:ascii="Helvetica" w:eastAsia="Times New Roman" w:hAnsi="Helvetica" w:cs="Times New Roman"/>
          <w:color w:val="000000"/>
          <w:sz w:val="18"/>
          <w:szCs w:val="18"/>
          <w:lang w:eastAsia="en-GB"/>
        </w:rPr>
        <w:t xml:space="preserve"> places of worship </w:t>
      </w:r>
      <w:r w:rsidR="00B1433B">
        <w:rPr>
          <w:rFonts w:ascii="Helvetica" w:eastAsia="Times New Roman" w:hAnsi="Helvetica" w:cs="Times New Roman"/>
          <w:color w:val="000000"/>
          <w:sz w:val="18"/>
          <w:szCs w:val="18"/>
          <w:lang w:eastAsia="en-GB"/>
        </w:rPr>
        <w:t>of which 25 are listed Grade II or above and a further 28 are assessed to contribute to conservation areas or are eligible for local listing.</w:t>
      </w:r>
      <w:r w:rsidR="00CD0D96" w:rsidRPr="00CD0D96">
        <w:rPr>
          <w:rFonts w:ascii="Helvetica" w:eastAsia="Times New Roman" w:hAnsi="Helvetica" w:cs="Times New Roman"/>
          <w:color w:val="000000"/>
          <w:sz w:val="18"/>
          <w:szCs w:val="18"/>
          <w:lang w:eastAsia="en-GB"/>
        </w:rPr>
        <w:t xml:space="preserve"> </w:t>
      </w:r>
      <w:r w:rsidR="003E6704">
        <w:rPr>
          <w:rFonts w:ascii="Helvetica" w:eastAsia="Times New Roman" w:hAnsi="Helvetica" w:cs="Times New Roman"/>
          <w:color w:val="000000"/>
          <w:sz w:val="18"/>
          <w:szCs w:val="18"/>
          <w:lang w:eastAsia="en-GB"/>
        </w:rPr>
        <w:t>Whilst overall the condition of the fabric of the churches is assessed to be</w:t>
      </w:r>
      <w:r w:rsidR="003E6704" w:rsidRPr="003E6704">
        <w:t xml:space="preserve"> </w:t>
      </w:r>
      <w:r w:rsidR="003E6704" w:rsidRPr="003E6704">
        <w:rPr>
          <w:rFonts w:ascii="Helvetica" w:hAnsi="Helvetica"/>
          <w:sz w:val="18"/>
          <w:szCs w:val="18"/>
        </w:rPr>
        <w:t>fair to good</w:t>
      </w:r>
      <w:r w:rsidR="00CC407E">
        <w:rPr>
          <w:rFonts w:ascii="Helvetica" w:hAnsi="Helvetica"/>
          <w:sz w:val="18"/>
          <w:szCs w:val="18"/>
        </w:rPr>
        <w:t>,</w:t>
      </w:r>
      <w:r w:rsidR="003E6704">
        <w:rPr>
          <w:rFonts w:ascii="Helvetica" w:hAnsi="Helvetica"/>
          <w:sz w:val="18"/>
          <w:szCs w:val="18"/>
        </w:rPr>
        <w:t xml:space="preserve"> four churches are currently on the ‘Heritage at Risk’ </w:t>
      </w:r>
      <w:r w:rsidR="00CC407E">
        <w:rPr>
          <w:rFonts w:ascii="Helvetica" w:hAnsi="Helvetica"/>
          <w:sz w:val="18"/>
          <w:szCs w:val="18"/>
        </w:rPr>
        <w:t xml:space="preserve">(HAR) </w:t>
      </w:r>
      <w:r w:rsidR="003E6704">
        <w:rPr>
          <w:rFonts w:ascii="Helvetica" w:hAnsi="Helvetica"/>
          <w:sz w:val="18"/>
          <w:szCs w:val="18"/>
        </w:rPr>
        <w:t>register.</w:t>
      </w:r>
    </w:p>
    <w:p w14:paraId="5CF380CD" w14:textId="10E3C512"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At the </w:t>
      </w:r>
      <w:r w:rsidR="00C33A57">
        <w:rPr>
          <w:rFonts w:ascii="Helvetica" w:eastAsia="Times New Roman" w:hAnsi="Helvetica" w:cs="Times New Roman"/>
          <w:color w:val="000000"/>
          <w:sz w:val="18"/>
          <w:szCs w:val="18"/>
          <w:lang w:eastAsia="en-GB"/>
        </w:rPr>
        <w:t>end</w:t>
      </w:r>
      <w:r w:rsidRPr="00CD0D96">
        <w:rPr>
          <w:rFonts w:ascii="Helvetica" w:eastAsia="Times New Roman" w:hAnsi="Helvetica" w:cs="Times New Roman"/>
          <w:color w:val="000000"/>
          <w:sz w:val="18"/>
          <w:szCs w:val="18"/>
          <w:lang w:eastAsia="en-GB"/>
        </w:rPr>
        <w:t xml:space="preserve"> of 20</w:t>
      </w:r>
      <w:r w:rsidR="003E6704">
        <w:rPr>
          <w:rFonts w:ascii="Helvetica" w:eastAsia="Times New Roman" w:hAnsi="Helvetica" w:cs="Times New Roman"/>
          <w:color w:val="000000"/>
          <w:sz w:val="18"/>
          <w:szCs w:val="18"/>
          <w:lang w:eastAsia="en-GB"/>
        </w:rPr>
        <w:t>2</w:t>
      </w:r>
      <w:r w:rsidR="00C33A57">
        <w:rPr>
          <w:rFonts w:ascii="Helvetica" w:eastAsia="Times New Roman" w:hAnsi="Helvetica" w:cs="Times New Roman"/>
          <w:color w:val="000000"/>
          <w:sz w:val="18"/>
          <w:szCs w:val="18"/>
          <w:lang w:eastAsia="en-GB"/>
        </w:rPr>
        <w:t>0</w:t>
      </w:r>
      <w:r w:rsidRPr="00CD0D96">
        <w:rPr>
          <w:rFonts w:ascii="Helvetica" w:eastAsia="Times New Roman" w:hAnsi="Helvetica" w:cs="Times New Roman"/>
          <w:color w:val="000000"/>
          <w:sz w:val="18"/>
          <w:szCs w:val="18"/>
          <w:lang w:eastAsia="en-GB"/>
        </w:rPr>
        <w:t xml:space="preserve">, the </w:t>
      </w:r>
      <w:r w:rsidR="00C21A45">
        <w:rPr>
          <w:rFonts w:ascii="Helvetica" w:eastAsia="Times New Roman" w:hAnsi="Helvetica" w:cs="Times New Roman"/>
          <w:color w:val="000000"/>
          <w:sz w:val="18"/>
          <w:szCs w:val="18"/>
          <w:lang w:eastAsia="en-GB"/>
        </w:rPr>
        <w:t>D</w:t>
      </w:r>
      <w:r w:rsidRPr="00CD0D96">
        <w:rPr>
          <w:rFonts w:ascii="Helvetica" w:eastAsia="Times New Roman" w:hAnsi="Helvetica" w:cs="Times New Roman"/>
          <w:color w:val="000000"/>
          <w:sz w:val="18"/>
          <w:szCs w:val="18"/>
          <w:lang w:eastAsia="en-GB"/>
        </w:rPr>
        <w:t xml:space="preserve">iocese was offered a </w:t>
      </w:r>
      <w:r w:rsidR="00C21A45">
        <w:rPr>
          <w:rFonts w:ascii="Helvetica" w:eastAsia="Times New Roman" w:hAnsi="Helvetica" w:cs="Times New Roman"/>
          <w:color w:val="000000"/>
          <w:sz w:val="18"/>
          <w:szCs w:val="18"/>
          <w:lang w:eastAsia="en-GB"/>
        </w:rPr>
        <w:t xml:space="preserve">significant </w:t>
      </w:r>
      <w:r w:rsidR="00C21A45" w:rsidRPr="00CD0D96">
        <w:rPr>
          <w:rFonts w:ascii="Helvetica" w:eastAsia="Times New Roman" w:hAnsi="Helvetica" w:cs="Times New Roman"/>
          <w:color w:val="000000"/>
          <w:sz w:val="18"/>
          <w:szCs w:val="18"/>
          <w:lang w:eastAsia="en-GB"/>
        </w:rPr>
        <w:t>grant</w:t>
      </w:r>
      <w:r w:rsidRPr="00CD0D96">
        <w:rPr>
          <w:rFonts w:ascii="Helvetica" w:eastAsia="Times New Roman" w:hAnsi="Helvetica" w:cs="Times New Roman"/>
          <w:color w:val="000000"/>
          <w:sz w:val="18"/>
          <w:szCs w:val="18"/>
          <w:lang w:eastAsia="en-GB"/>
        </w:rPr>
        <w:t xml:space="preserve"> by </w:t>
      </w:r>
      <w:r w:rsidR="003E6704">
        <w:rPr>
          <w:rFonts w:ascii="Helvetica" w:eastAsia="Times New Roman" w:hAnsi="Helvetica" w:cs="Times New Roman"/>
          <w:color w:val="000000"/>
          <w:sz w:val="18"/>
          <w:szCs w:val="18"/>
          <w:lang w:eastAsia="en-GB"/>
        </w:rPr>
        <w:t xml:space="preserve">Historic England </w:t>
      </w:r>
      <w:r w:rsidRPr="00CD0D96">
        <w:rPr>
          <w:rFonts w:ascii="Helvetica" w:eastAsia="Times New Roman" w:hAnsi="Helvetica" w:cs="Times New Roman"/>
          <w:color w:val="000000"/>
          <w:sz w:val="18"/>
          <w:szCs w:val="18"/>
          <w:lang w:eastAsia="en-GB"/>
        </w:rPr>
        <w:t xml:space="preserve">to support </w:t>
      </w:r>
      <w:r w:rsidR="00C21A45">
        <w:rPr>
          <w:rFonts w:ascii="Helvetica" w:eastAsia="Times New Roman" w:hAnsi="Helvetica" w:cs="Times New Roman"/>
          <w:color w:val="000000"/>
          <w:sz w:val="18"/>
          <w:szCs w:val="18"/>
          <w:lang w:eastAsia="en-GB"/>
        </w:rPr>
        <w:t>the sustainability</w:t>
      </w:r>
      <w:r w:rsidR="003E6704">
        <w:rPr>
          <w:rFonts w:ascii="Helvetica" w:eastAsia="Times New Roman" w:hAnsi="Helvetica" w:cs="Times New Roman"/>
          <w:color w:val="000000"/>
          <w:sz w:val="18"/>
          <w:szCs w:val="18"/>
          <w:lang w:eastAsia="en-GB"/>
        </w:rPr>
        <w:t xml:space="preserve"> of the historic patrimony of the </w:t>
      </w:r>
      <w:r w:rsidR="00C21A45">
        <w:rPr>
          <w:rFonts w:ascii="Helvetica" w:eastAsia="Times New Roman" w:hAnsi="Helvetica" w:cs="Times New Roman"/>
          <w:color w:val="000000"/>
          <w:sz w:val="18"/>
          <w:szCs w:val="18"/>
          <w:lang w:eastAsia="en-GB"/>
        </w:rPr>
        <w:t xml:space="preserve">Catholic </w:t>
      </w:r>
      <w:r w:rsidR="003E6704">
        <w:rPr>
          <w:rFonts w:ascii="Helvetica" w:eastAsia="Times New Roman" w:hAnsi="Helvetica" w:cs="Times New Roman"/>
          <w:color w:val="000000"/>
          <w:sz w:val="18"/>
          <w:szCs w:val="18"/>
          <w:lang w:eastAsia="en-GB"/>
        </w:rPr>
        <w:t>Church in East Anglia.</w:t>
      </w:r>
      <w:r w:rsidRPr="00CD0D96">
        <w:rPr>
          <w:rFonts w:ascii="Helvetica" w:eastAsia="Times New Roman" w:hAnsi="Helvetica" w:cs="Times New Roman"/>
          <w:color w:val="000000"/>
          <w:sz w:val="18"/>
          <w:szCs w:val="18"/>
          <w:lang w:eastAsia="en-GB"/>
        </w:rPr>
        <w:t xml:space="preserve"> </w:t>
      </w:r>
      <w:r w:rsidR="00C21A45">
        <w:rPr>
          <w:rFonts w:ascii="Helvetica" w:eastAsia="Times New Roman" w:hAnsi="Helvetica" w:cs="Times New Roman"/>
          <w:color w:val="000000"/>
          <w:sz w:val="18"/>
          <w:szCs w:val="18"/>
          <w:lang w:eastAsia="en-GB"/>
        </w:rPr>
        <w:t>T</w:t>
      </w:r>
      <w:r w:rsidRPr="00CD0D96">
        <w:rPr>
          <w:rFonts w:ascii="Helvetica" w:eastAsia="Times New Roman" w:hAnsi="Helvetica" w:cs="Times New Roman"/>
          <w:color w:val="000000"/>
          <w:sz w:val="18"/>
          <w:szCs w:val="18"/>
          <w:lang w:eastAsia="en-GB"/>
        </w:rPr>
        <w:t xml:space="preserve">he </w:t>
      </w:r>
      <w:r w:rsidR="00C21A45">
        <w:rPr>
          <w:rFonts w:ascii="Helvetica" w:eastAsia="Times New Roman" w:hAnsi="Helvetica" w:cs="Times New Roman"/>
          <w:color w:val="000000"/>
          <w:sz w:val="18"/>
          <w:szCs w:val="18"/>
          <w:lang w:eastAsia="en-GB"/>
        </w:rPr>
        <w:t>D</w:t>
      </w:r>
      <w:r w:rsidRPr="00CD0D96">
        <w:rPr>
          <w:rFonts w:ascii="Helvetica" w:eastAsia="Times New Roman" w:hAnsi="Helvetica" w:cs="Times New Roman"/>
          <w:color w:val="000000"/>
          <w:sz w:val="18"/>
          <w:szCs w:val="18"/>
          <w:lang w:eastAsia="en-GB"/>
        </w:rPr>
        <w:t xml:space="preserve">iocese aims to build on the vital work </w:t>
      </w:r>
      <w:r w:rsidR="00CC407E">
        <w:rPr>
          <w:rFonts w:ascii="Helvetica" w:eastAsia="Times New Roman" w:hAnsi="Helvetica" w:cs="Times New Roman"/>
          <w:color w:val="000000"/>
          <w:sz w:val="18"/>
          <w:szCs w:val="18"/>
          <w:lang w:eastAsia="en-GB"/>
        </w:rPr>
        <w:t xml:space="preserve">undertaken in </w:t>
      </w:r>
      <w:r w:rsidR="00C21A45">
        <w:rPr>
          <w:rFonts w:ascii="Helvetica" w:eastAsia="Times New Roman" w:hAnsi="Helvetica" w:cs="Times New Roman"/>
          <w:color w:val="000000"/>
          <w:sz w:val="18"/>
          <w:szCs w:val="18"/>
          <w:lang w:eastAsia="en-GB"/>
        </w:rPr>
        <w:t xml:space="preserve">the </w:t>
      </w:r>
      <w:r w:rsidR="00CC407E">
        <w:rPr>
          <w:rFonts w:ascii="Helvetica" w:eastAsia="Times New Roman" w:hAnsi="Helvetica" w:cs="Times New Roman"/>
          <w:color w:val="000000"/>
          <w:sz w:val="18"/>
          <w:szCs w:val="18"/>
          <w:lang w:eastAsia="en-GB"/>
        </w:rPr>
        <w:t>2018/20 r</w:t>
      </w:r>
      <w:r w:rsidR="00C21A45">
        <w:rPr>
          <w:rFonts w:ascii="Helvetica" w:eastAsia="Times New Roman" w:hAnsi="Helvetica" w:cs="Times New Roman"/>
          <w:color w:val="000000"/>
          <w:sz w:val="18"/>
          <w:szCs w:val="18"/>
          <w:lang w:eastAsia="en-GB"/>
        </w:rPr>
        <w:t>eview of its Churches</w:t>
      </w:r>
      <w:r w:rsidR="00CC407E">
        <w:rPr>
          <w:rFonts w:ascii="Helvetica" w:eastAsia="Times New Roman" w:hAnsi="Helvetica" w:cs="Times New Roman"/>
          <w:color w:val="000000"/>
          <w:sz w:val="18"/>
          <w:szCs w:val="18"/>
          <w:lang w:eastAsia="en-GB"/>
        </w:rPr>
        <w:t>,</w:t>
      </w:r>
      <w:r w:rsidR="00C21A45">
        <w:rPr>
          <w:rFonts w:ascii="Helvetica" w:eastAsia="Times New Roman" w:hAnsi="Helvetica" w:cs="Times New Roman"/>
          <w:color w:val="000000"/>
          <w:sz w:val="18"/>
          <w:szCs w:val="18"/>
          <w:lang w:eastAsia="en-GB"/>
        </w:rPr>
        <w:t xml:space="preserve"> ‘Taking Stock’</w:t>
      </w:r>
      <w:r w:rsidR="001557B7">
        <w:rPr>
          <w:rFonts w:ascii="Helvetica" w:eastAsia="Times New Roman" w:hAnsi="Helvetica" w:cs="Times New Roman"/>
          <w:color w:val="000000"/>
          <w:sz w:val="18"/>
          <w:szCs w:val="18"/>
          <w:lang w:eastAsia="en-GB"/>
        </w:rPr>
        <w:t>,</w:t>
      </w:r>
      <w:r w:rsidR="00C21A45">
        <w:rPr>
          <w:rFonts w:ascii="Helvetica" w:eastAsia="Times New Roman" w:hAnsi="Helvetica" w:cs="Times New Roman"/>
          <w:color w:val="000000"/>
          <w:sz w:val="18"/>
          <w:szCs w:val="18"/>
          <w:lang w:eastAsia="en-GB"/>
        </w:rPr>
        <w:t xml:space="preserve"> </w:t>
      </w:r>
      <w:r w:rsidR="00FE1D4A">
        <w:rPr>
          <w:rFonts w:ascii="Helvetica" w:eastAsia="Times New Roman" w:hAnsi="Helvetica" w:cs="Times New Roman"/>
          <w:color w:val="000000"/>
          <w:sz w:val="18"/>
          <w:szCs w:val="18"/>
          <w:lang w:eastAsia="en-GB"/>
        </w:rPr>
        <w:t>to ensure that its historic buildings continue to play their key role in sustaining and renewing the Faith</w:t>
      </w:r>
      <w:r w:rsidR="00C21A45">
        <w:rPr>
          <w:rFonts w:ascii="Helvetica" w:eastAsia="Times New Roman" w:hAnsi="Helvetica" w:cs="Times New Roman"/>
          <w:color w:val="000000"/>
          <w:sz w:val="18"/>
          <w:szCs w:val="18"/>
          <w:lang w:eastAsia="en-GB"/>
        </w:rPr>
        <w:t>.</w:t>
      </w:r>
      <w:r w:rsidRPr="00CD0D96">
        <w:rPr>
          <w:rFonts w:ascii="Helvetica" w:eastAsia="Times New Roman" w:hAnsi="Helvetica" w:cs="Times New Roman"/>
          <w:color w:val="000000"/>
          <w:sz w:val="18"/>
          <w:szCs w:val="18"/>
          <w:lang w:eastAsia="en-GB"/>
        </w:rPr>
        <w:t xml:space="preserve"> </w:t>
      </w:r>
      <w:r w:rsidR="00C21A45">
        <w:rPr>
          <w:rFonts w:ascii="Helvetica" w:eastAsia="Times New Roman" w:hAnsi="Helvetica" w:cs="Times New Roman"/>
          <w:color w:val="000000"/>
          <w:sz w:val="18"/>
          <w:szCs w:val="18"/>
          <w:lang w:eastAsia="en-GB"/>
        </w:rPr>
        <w:t>O</w:t>
      </w:r>
      <w:r w:rsidRPr="00CD0D96">
        <w:rPr>
          <w:rFonts w:ascii="Helvetica" w:eastAsia="Times New Roman" w:hAnsi="Helvetica" w:cs="Times New Roman"/>
          <w:color w:val="000000"/>
          <w:sz w:val="18"/>
          <w:szCs w:val="18"/>
          <w:lang w:eastAsia="en-GB"/>
        </w:rPr>
        <w:t xml:space="preserve">ur church buildings are important, visual symbols, </w:t>
      </w:r>
      <w:r w:rsidR="00C21A45">
        <w:rPr>
          <w:rFonts w:ascii="Helvetica" w:eastAsia="Times New Roman" w:hAnsi="Helvetica" w:cs="Times New Roman"/>
          <w:color w:val="000000"/>
          <w:sz w:val="18"/>
          <w:szCs w:val="18"/>
          <w:lang w:eastAsia="en-GB"/>
        </w:rPr>
        <w:t xml:space="preserve">and the establishment of this post presents the opportunity </w:t>
      </w:r>
      <w:r w:rsidRPr="00CD0D96">
        <w:rPr>
          <w:rFonts w:ascii="Helvetica" w:eastAsia="Times New Roman" w:hAnsi="Helvetica" w:cs="Times New Roman"/>
          <w:color w:val="000000"/>
          <w:sz w:val="18"/>
          <w:szCs w:val="18"/>
          <w:lang w:eastAsia="en-GB"/>
        </w:rPr>
        <w:t xml:space="preserve">to </w:t>
      </w:r>
      <w:r w:rsidR="00C21A45">
        <w:rPr>
          <w:rFonts w:ascii="Helvetica" w:eastAsia="Times New Roman" w:hAnsi="Helvetica" w:cs="Times New Roman"/>
          <w:color w:val="000000"/>
          <w:sz w:val="18"/>
          <w:szCs w:val="18"/>
          <w:lang w:eastAsia="en-GB"/>
        </w:rPr>
        <w:t>ensure that they remain beacons of Faith in their communities</w:t>
      </w:r>
      <w:r w:rsidR="00FE1D4A">
        <w:rPr>
          <w:rFonts w:ascii="Helvetica" w:eastAsia="Times New Roman" w:hAnsi="Helvetica" w:cs="Times New Roman"/>
          <w:color w:val="000000"/>
          <w:sz w:val="18"/>
          <w:szCs w:val="18"/>
          <w:lang w:eastAsia="en-GB"/>
        </w:rPr>
        <w:t>. B</w:t>
      </w:r>
      <w:r w:rsidR="00C21A45">
        <w:rPr>
          <w:rFonts w:ascii="Helvetica" w:eastAsia="Times New Roman" w:hAnsi="Helvetica" w:cs="Times New Roman"/>
          <w:color w:val="000000"/>
          <w:sz w:val="18"/>
          <w:szCs w:val="18"/>
          <w:lang w:eastAsia="en-GB"/>
        </w:rPr>
        <w:t>y working closely with Parishes</w:t>
      </w:r>
      <w:r w:rsidR="00FE1D4A">
        <w:rPr>
          <w:rFonts w:ascii="Helvetica" w:eastAsia="Times New Roman" w:hAnsi="Helvetica" w:cs="Times New Roman"/>
          <w:color w:val="000000"/>
          <w:sz w:val="18"/>
          <w:szCs w:val="18"/>
          <w:lang w:eastAsia="en-GB"/>
        </w:rPr>
        <w:t>,</w:t>
      </w:r>
      <w:r w:rsidR="00C21A45">
        <w:rPr>
          <w:rFonts w:ascii="Helvetica" w:eastAsia="Times New Roman" w:hAnsi="Helvetica" w:cs="Times New Roman"/>
          <w:color w:val="000000"/>
          <w:sz w:val="18"/>
          <w:szCs w:val="18"/>
          <w:lang w:eastAsia="en-GB"/>
        </w:rPr>
        <w:t xml:space="preserve"> not only help</w:t>
      </w:r>
      <w:r w:rsidR="00FE1D4A">
        <w:rPr>
          <w:rFonts w:ascii="Helvetica" w:eastAsia="Times New Roman" w:hAnsi="Helvetica" w:cs="Times New Roman"/>
          <w:color w:val="000000"/>
          <w:sz w:val="18"/>
          <w:szCs w:val="18"/>
          <w:lang w:eastAsia="en-GB"/>
        </w:rPr>
        <w:t>ing</w:t>
      </w:r>
      <w:r w:rsidR="00C21A45">
        <w:rPr>
          <w:rFonts w:ascii="Helvetica" w:eastAsia="Times New Roman" w:hAnsi="Helvetica" w:cs="Times New Roman"/>
          <w:color w:val="000000"/>
          <w:sz w:val="18"/>
          <w:szCs w:val="18"/>
          <w:lang w:eastAsia="en-GB"/>
        </w:rPr>
        <w:t xml:space="preserve"> address repairs and restoration </w:t>
      </w:r>
      <w:r w:rsidR="00FE1D4A">
        <w:rPr>
          <w:rFonts w:ascii="Helvetica" w:eastAsia="Times New Roman" w:hAnsi="Helvetica" w:cs="Times New Roman"/>
          <w:color w:val="000000"/>
          <w:sz w:val="18"/>
          <w:szCs w:val="18"/>
          <w:lang w:eastAsia="en-GB"/>
        </w:rPr>
        <w:t xml:space="preserve">issues but </w:t>
      </w:r>
      <w:r w:rsidR="00C21A45">
        <w:rPr>
          <w:rFonts w:ascii="Helvetica" w:eastAsia="Times New Roman" w:hAnsi="Helvetica" w:cs="Times New Roman"/>
          <w:color w:val="000000"/>
          <w:sz w:val="18"/>
          <w:szCs w:val="18"/>
          <w:lang w:eastAsia="en-GB"/>
        </w:rPr>
        <w:t xml:space="preserve">also </w:t>
      </w:r>
      <w:r w:rsidR="00FE1D4A">
        <w:rPr>
          <w:rFonts w:ascii="Helvetica" w:eastAsia="Times New Roman" w:hAnsi="Helvetica" w:cs="Times New Roman"/>
          <w:color w:val="000000"/>
          <w:sz w:val="18"/>
          <w:szCs w:val="18"/>
          <w:lang w:eastAsia="en-GB"/>
        </w:rPr>
        <w:t xml:space="preserve">the </w:t>
      </w:r>
      <w:r w:rsidRPr="00CD0D96">
        <w:rPr>
          <w:rFonts w:ascii="Helvetica" w:eastAsia="Times New Roman" w:hAnsi="Helvetica" w:cs="Times New Roman"/>
          <w:color w:val="000000"/>
          <w:sz w:val="18"/>
          <w:szCs w:val="18"/>
          <w:lang w:eastAsia="en-GB"/>
        </w:rPr>
        <w:t>develop</w:t>
      </w:r>
      <w:r w:rsidR="00FE1D4A">
        <w:rPr>
          <w:rFonts w:ascii="Helvetica" w:eastAsia="Times New Roman" w:hAnsi="Helvetica" w:cs="Times New Roman"/>
          <w:color w:val="000000"/>
          <w:sz w:val="18"/>
          <w:szCs w:val="18"/>
          <w:lang w:eastAsia="en-GB"/>
        </w:rPr>
        <w:t>ment</w:t>
      </w:r>
      <w:r w:rsidRPr="00CD0D96">
        <w:rPr>
          <w:rFonts w:ascii="Helvetica" w:eastAsia="Times New Roman" w:hAnsi="Helvetica" w:cs="Times New Roman"/>
          <w:color w:val="000000"/>
          <w:sz w:val="18"/>
          <w:szCs w:val="18"/>
          <w:lang w:eastAsia="en-GB"/>
        </w:rPr>
        <w:t xml:space="preserve"> </w:t>
      </w:r>
      <w:r w:rsidR="00FE1D4A">
        <w:rPr>
          <w:rFonts w:ascii="Helvetica" w:eastAsia="Times New Roman" w:hAnsi="Helvetica" w:cs="Times New Roman"/>
          <w:color w:val="000000"/>
          <w:sz w:val="18"/>
          <w:szCs w:val="18"/>
          <w:lang w:eastAsia="en-GB"/>
        </w:rPr>
        <w:t xml:space="preserve">of </w:t>
      </w:r>
      <w:r w:rsidRPr="00CD0D96">
        <w:rPr>
          <w:rFonts w:ascii="Helvetica" w:eastAsia="Times New Roman" w:hAnsi="Helvetica" w:cs="Times New Roman"/>
          <w:color w:val="000000"/>
          <w:sz w:val="18"/>
          <w:szCs w:val="18"/>
          <w:lang w:eastAsia="en-GB"/>
        </w:rPr>
        <w:t>them as modern places of worship and community</w:t>
      </w:r>
      <w:r w:rsidR="00FE1D4A">
        <w:rPr>
          <w:rFonts w:ascii="Helvetica" w:eastAsia="Times New Roman" w:hAnsi="Helvetica" w:cs="Times New Roman"/>
          <w:color w:val="000000"/>
          <w:sz w:val="18"/>
          <w:szCs w:val="18"/>
          <w:lang w:eastAsia="en-GB"/>
        </w:rPr>
        <w:t xml:space="preserve"> which</w:t>
      </w:r>
      <w:r w:rsidR="00C21A45">
        <w:rPr>
          <w:rFonts w:ascii="Helvetica" w:eastAsia="Times New Roman" w:hAnsi="Helvetica" w:cs="Times New Roman"/>
          <w:color w:val="000000"/>
          <w:sz w:val="18"/>
          <w:szCs w:val="18"/>
          <w:lang w:eastAsia="en-GB"/>
        </w:rPr>
        <w:t xml:space="preserve"> respect their sacred space</w:t>
      </w:r>
      <w:r w:rsidR="00FE1D4A">
        <w:rPr>
          <w:rFonts w:ascii="Helvetica" w:eastAsia="Times New Roman" w:hAnsi="Helvetica" w:cs="Times New Roman"/>
          <w:color w:val="000000"/>
          <w:sz w:val="18"/>
          <w:szCs w:val="18"/>
          <w:lang w:eastAsia="en-GB"/>
        </w:rPr>
        <w:t>, the Diocese looks to build the capacity of Parishes to sustain their patrimony and to understand its role in evangelisation and national heritage</w:t>
      </w:r>
      <w:r w:rsidRPr="00CD0D96">
        <w:rPr>
          <w:rFonts w:ascii="Helvetica" w:eastAsia="Times New Roman" w:hAnsi="Helvetica" w:cs="Times New Roman"/>
          <w:color w:val="000000"/>
          <w:sz w:val="18"/>
          <w:szCs w:val="18"/>
          <w:lang w:eastAsia="en-GB"/>
        </w:rPr>
        <w:t>.</w:t>
      </w:r>
    </w:p>
    <w:p w14:paraId="04A13169" w14:textId="2731C9FA" w:rsid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KEY OBJECTIVES</w:t>
      </w:r>
    </w:p>
    <w:p w14:paraId="36F14311" w14:textId="40DF7F06"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The key objectives of the Historic </w:t>
      </w:r>
      <w:r w:rsidR="00FE1D4A">
        <w:rPr>
          <w:rFonts w:ascii="Helvetica" w:eastAsia="Times New Roman" w:hAnsi="Helvetica" w:cs="Times New Roman"/>
          <w:color w:val="000000"/>
          <w:sz w:val="18"/>
          <w:szCs w:val="18"/>
          <w:lang w:eastAsia="en-GB"/>
        </w:rPr>
        <w:t xml:space="preserve">Churches </w:t>
      </w:r>
      <w:r w:rsidRPr="00CD0D96">
        <w:rPr>
          <w:rFonts w:ascii="Helvetica" w:eastAsia="Times New Roman" w:hAnsi="Helvetica" w:cs="Times New Roman"/>
          <w:color w:val="000000"/>
          <w:sz w:val="18"/>
          <w:szCs w:val="18"/>
          <w:lang w:eastAsia="en-GB"/>
        </w:rPr>
        <w:t>Support Officer (</w:t>
      </w:r>
      <w:r w:rsidR="00FE1D4A">
        <w:rPr>
          <w:rFonts w:ascii="Helvetica" w:eastAsia="Times New Roman" w:hAnsi="Helvetica" w:cs="Times New Roman"/>
          <w:color w:val="000000"/>
          <w:sz w:val="18"/>
          <w:szCs w:val="18"/>
          <w:lang w:eastAsia="en-GB"/>
        </w:rPr>
        <w:t>HCSO</w:t>
      </w:r>
      <w:r w:rsidRPr="00CD0D96">
        <w:rPr>
          <w:rFonts w:ascii="Helvetica" w:eastAsia="Times New Roman" w:hAnsi="Helvetica" w:cs="Times New Roman"/>
          <w:color w:val="000000"/>
          <w:sz w:val="18"/>
          <w:szCs w:val="18"/>
          <w:lang w:eastAsia="en-GB"/>
        </w:rPr>
        <w:t>) role are:</w:t>
      </w:r>
    </w:p>
    <w:p w14:paraId="60A6A64F" w14:textId="423EBB75" w:rsidR="00CD0D96" w:rsidRPr="00CD0D96" w:rsidRDefault="00CD0D96" w:rsidP="00CD0D96">
      <w:pPr>
        <w:numPr>
          <w:ilvl w:val="0"/>
          <w:numId w:val="1"/>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To assist </w:t>
      </w:r>
      <w:r w:rsidR="008B4B4E">
        <w:rPr>
          <w:rFonts w:ascii="Helvetica" w:eastAsia="Times New Roman" w:hAnsi="Helvetica" w:cs="Times New Roman"/>
          <w:color w:val="000000"/>
          <w:sz w:val="18"/>
          <w:szCs w:val="18"/>
          <w:lang w:eastAsia="en-GB"/>
        </w:rPr>
        <w:t xml:space="preserve">Parish Priests and </w:t>
      </w:r>
      <w:r w:rsidR="009B69BB">
        <w:rPr>
          <w:rFonts w:ascii="Helvetica" w:eastAsia="Times New Roman" w:hAnsi="Helvetica" w:cs="Times New Roman"/>
          <w:color w:val="000000"/>
          <w:sz w:val="18"/>
          <w:szCs w:val="18"/>
          <w:lang w:eastAsia="en-GB"/>
        </w:rPr>
        <w:t>Parish Finance Committees (PFCs)</w:t>
      </w:r>
      <w:r w:rsidRPr="00CD0D96">
        <w:rPr>
          <w:rFonts w:ascii="Helvetica" w:eastAsia="Times New Roman" w:hAnsi="Helvetica" w:cs="Times New Roman"/>
          <w:color w:val="000000"/>
          <w:sz w:val="18"/>
          <w:szCs w:val="18"/>
          <w:lang w:eastAsia="en-GB"/>
        </w:rPr>
        <w:t xml:space="preserve"> of listed churches in the planning and funding of appropriate developments to their buildings, and in organising repair and conservation works of a suitable standard, to ensure that the practical requirements of the modern users of a living place of worship and mission are met in a way that complements and celebrates its historic value</w:t>
      </w:r>
      <w:r w:rsidR="008B4B4E">
        <w:rPr>
          <w:rFonts w:ascii="Helvetica" w:eastAsia="Times New Roman" w:hAnsi="Helvetica" w:cs="Times New Roman"/>
          <w:color w:val="000000"/>
          <w:sz w:val="18"/>
          <w:szCs w:val="18"/>
          <w:lang w:eastAsia="en-GB"/>
        </w:rPr>
        <w:t xml:space="preserve"> and respects its sacred space</w:t>
      </w:r>
      <w:r w:rsidRPr="00CD0D96">
        <w:rPr>
          <w:rFonts w:ascii="Helvetica" w:eastAsia="Times New Roman" w:hAnsi="Helvetica" w:cs="Times New Roman"/>
          <w:color w:val="000000"/>
          <w:sz w:val="18"/>
          <w:szCs w:val="18"/>
          <w:lang w:eastAsia="en-GB"/>
        </w:rPr>
        <w:t xml:space="preserve">. </w:t>
      </w:r>
    </w:p>
    <w:p w14:paraId="74471B4F" w14:textId="5083A8B1" w:rsidR="00CD0D96" w:rsidRPr="00CD0D96" w:rsidRDefault="00CD0D96" w:rsidP="00CD0D96">
      <w:pPr>
        <w:numPr>
          <w:ilvl w:val="0"/>
          <w:numId w:val="2"/>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To support </w:t>
      </w:r>
      <w:r w:rsidR="009B69BB">
        <w:rPr>
          <w:rFonts w:ascii="Helvetica" w:eastAsia="Times New Roman" w:hAnsi="Helvetica" w:cs="Times New Roman"/>
          <w:color w:val="000000"/>
          <w:sz w:val="18"/>
          <w:szCs w:val="18"/>
          <w:lang w:eastAsia="en-GB"/>
        </w:rPr>
        <w:t>PFCs</w:t>
      </w:r>
      <w:r w:rsidRPr="00CD0D96">
        <w:rPr>
          <w:rFonts w:ascii="Helvetica" w:eastAsia="Times New Roman" w:hAnsi="Helvetica" w:cs="Times New Roman"/>
          <w:color w:val="000000"/>
          <w:sz w:val="18"/>
          <w:szCs w:val="18"/>
          <w:lang w:eastAsia="en-GB"/>
        </w:rPr>
        <w:t xml:space="preserve"> in developing their buildings to be fit for purpose for the ministry and mission to which God has called them. This includes helping them to:</w:t>
      </w:r>
    </w:p>
    <w:p w14:paraId="66EF9424" w14:textId="100FC020"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Plan robust and considered Statements of Significance and Needs for their buildings, as tools to inform development </w:t>
      </w:r>
      <w:r w:rsidR="001557B7" w:rsidRPr="00CD0D96">
        <w:rPr>
          <w:rFonts w:ascii="Helvetica" w:eastAsia="Times New Roman" w:hAnsi="Helvetica" w:cs="Times New Roman"/>
          <w:color w:val="000000"/>
          <w:sz w:val="18"/>
          <w:szCs w:val="18"/>
          <w:lang w:eastAsia="en-GB"/>
        </w:rPr>
        <w:t>opportunities</w:t>
      </w:r>
      <w:r w:rsidR="001557B7">
        <w:rPr>
          <w:rFonts w:ascii="Helvetica" w:eastAsia="Times New Roman" w:hAnsi="Helvetica" w:cs="Times New Roman"/>
          <w:color w:val="000000"/>
          <w:sz w:val="18"/>
          <w:szCs w:val="18"/>
          <w:lang w:eastAsia="en-GB"/>
        </w:rPr>
        <w:t>;</w:t>
      </w:r>
    </w:p>
    <w:p w14:paraId="10131F65" w14:textId="4A1CBB0B"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Enable their churches to be open as much as possible throughout the week for use by the congregation and the wider community, </w:t>
      </w:r>
      <w:r w:rsidR="008B4B4E">
        <w:rPr>
          <w:rFonts w:ascii="Helvetica" w:eastAsia="Times New Roman" w:hAnsi="Helvetica" w:cs="Times New Roman"/>
          <w:color w:val="000000"/>
          <w:sz w:val="18"/>
          <w:szCs w:val="18"/>
          <w:lang w:eastAsia="en-GB"/>
        </w:rPr>
        <w:t xml:space="preserve">ensuring </w:t>
      </w:r>
      <w:r w:rsidRPr="00CD0D96">
        <w:rPr>
          <w:rFonts w:ascii="Helvetica" w:eastAsia="Times New Roman" w:hAnsi="Helvetica" w:cs="Times New Roman"/>
          <w:color w:val="000000"/>
          <w:sz w:val="18"/>
          <w:szCs w:val="18"/>
          <w:lang w:eastAsia="en-GB"/>
        </w:rPr>
        <w:t>access for private prayer;</w:t>
      </w:r>
    </w:p>
    <w:p w14:paraId="48A811E6" w14:textId="77777777"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Keep their churches well maintained, warm and welcoming;</w:t>
      </w:r>
    </w:p>
    <w:p w14:paraId="72C384D6" w14:textId="77777777"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Ensure that the running costs are considered for the full lifecycle of a project, including the carrying out of an up-to-date scheme of inspection and regular maintenance, to secure a sustainable financial future for the church;</w:t>
      </w:r>
    </w:p>
    <w:p w14:paraId="17A5EDC6" w14:textId="77777777"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Realise fully the building’s mission and engagement opportunities through developing interpretive and interactive materials for visitors, in both physical and online form, to enhance their appreciation of the spiritual and historic significance of the space;</w:t>
      </w:r>
    </w:p>
    <w:p w14:paraId="539F8D03" w14:textId="77777777"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Establish clear external signage that is visible, informative and appealing; and</w:t>
      </w:r>
    </w:p>
    <w:p w14:paraId="2AF17BE4" w14:textId="77777777" w:rsidR="00CD0D96" w:rsidRPr="00CD0D96" w:rsidRDefault="00CD0D96" w:rsidP="00CD0D96">
      <w:pPr>
        <w:numPr>
          <w:ilvl w:val="0"/>
          <w:numId w:val="3"/>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Address accessibility and other issues associated with welcoming those with additional needs so that everyone can access the hospitality of the Church.</w:t>
      </w:r>
    </w:p>
    <w:p w14:paraId="0D2A9E77" w14:textId="134BFBA6" w:rsidR="00CD0D96" w:rsidRPr="00CD0D96" w:rsidRDefault="00CD0D96" w:rsidP="00CD0D96">
      <w:pPr>
        <w:numPr>
          <w:ilvl w:val="0"/>
          <w:numId w:val="4"/>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To work to address the clear and urgent need to support and engage </w:t>
      </w:r>
      <w:r w:rsidR="009B69BB">
        <w:rPr>
          <w:rFonts w:ascii="Helvetica" w:eastAsia="Times New Roman" w:hAnsi="Helvetica" w:cs="Times New Roman"/>
          <w:color w:val="000000"/>
          <w:sz w:val="18"/>
          <w:szCs w:val="18"/>
          <w:lang w:eastAsia="en-GB"/>
        </w:rPr>
        <w:t>PFCs</w:t>
      </w:r>
      <w:r w:rsidRPr="00CD0D96">
        <w:rPr>
          <w:rFonts w:ascii="Helvetica" w:eastAsia="Times New Roman" w:hAnsi="Helvetica" w:cs="Times New Roman"/>
          <w:color w:val="000000"/>
          <w:sz w:val="18"/>
          <w:szCs w:val="18"/>
          <w:lang w:eastAsia="en-GB"/>
        </w:rPr>
        <w:t xml:space="preserve"> in the introduction of baseline fabric management processes for their churches, to ensure that annual planned preventative maintenance for each building is carried out regularly and for the long term.</w:t>
      </w:r>
    </w:p>
    <w:p w14:paraId="370DFD65" w14:textId="11F5E92C" w:rsidR="00CD0D96" w:rsidRPr="00CD0D96" w:rsidRDefault="00CD0D96" w:rsidP="00CD0D96">
      <w:pPr>
        <w:numPr>
          <w:ilvl w:val="0"/>
          <w:numId w:val="5"/>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lastRenderedPageBreak/>
        <w:t xml:space="preserve">To work in conjunction with </w:t>
      </w:r>
      <w:r w:rsidR="009B69BB">
        <w:rPr>
          <w:rFonts w:ascii="Helvetica" w:eastAsia="Times New Roman" w:hAnsi="Helvetica" w:cs="Times New Roman"/>
          <w:color w:val="000000"/>
          <w:sz w:val="18"/>
          <w:szCs w:val="18"/>
          <w:lang w:eastAsia="en-GB"/>
        </w:rPr>
        <w:t>PFCs</w:t>
      </w:r>
      <w:r w:rsidRPr="00CD0D96">
        <w:rPr>
          <w:rFonts w:ascii="Helvetica" w:eastAsia="Times New Roman" w:hAnsi="Helvetica" w:cs="Times New Roman"/>
          <w:color w:val="000000"/>
          <w:sz w:val="18"/>
          <w:szCs w:val="18"/>
          <w:lang w:eastAsia="en-GB"/>
        </w:rPr>
        <w:t xml:space="preserve"> and Historic England’s ‘Heritage at Risk’ (HAR) Team to remove buildings from the HAR Register.</w:t>
      </w:r>
    </w:p>
    <w:p w14:paraId="2EBECE14" w14:textId="77777777"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EXPECTED OUTCOMES</w:t>
      </w:r>
    </w:p>
    <w:p w14:paraId="68F4AC8E" w14:textId="1A9C1EA9"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In the initial </w:t>
      </w:r>
      <w:r w:rsidR="00C33A57">
        <w:rPr>
          <w:rFonts w:ascii="Helvetica" w:eastAsia="Times New Roman" w:hAnsi="Helvetica" w:cs="Times New Roman"/>
          <w:color w:val="000000"/>
          <w:sz w:val="18"/>
          <w:szCs w:val="18"/>
          <w:lang w:eastAsia="en-GB"/>
        </w:rPr>
        <w:t>2</w:t>
      </w:r>
      <w:r w:rsidRPr="00CD0D96">
        <w:rPr>
          <w:rFonts w:ascii="Helvetica" w:eastAsia="Times New Roman" w:hAnsi="Helvetica" w:cs="Times New Roman"/>
          <w:color w:val="000000"/>
          <w:sz w:val="18"/>
          <w:szCs w:val="18"/>
          <w:lang w:eastAsia="en-GB"/>
        </w:rPr>
        <w:t xml:space="preserve"> years of the project</w:t>
      </w:r>
      <w:r w:rsidR="001557B7">
        <w:rPr>
          <w:rFonts w:ascii="Helvetica" w:eastAsia="Times New Roman" w:hAnsi="Helvetica" w:cs="Times New Roman"/>
          <w:color w:val="000000"/>
          <w:sz w:val="18"/>
          <w:szCs w:val="18"/>
          <w:lang w:eastAsia="en-GB"/>
        </w:rPr>
        <w:t xml:space="preserve"> the post holder will ensure</w:t>
      </w:r>
      <w:r w:rsidRPr="00CD0D96">
        <w:rPr>
          <w:rFonts w:ascii="Helvetica" w:eastAsia="Times New Roman" w:hAnsi="Helvetica" w:cs="Times New Roman"/>
          <w:color w:val="000000"/>
          <w:sz w:val="18"/>
          <w:szCs w:val="18"/>
          <w:lang w:eastAsia="en-GB"/>
        </w:rPr>
        <w:t>:</w:t>
      </w:r>
    </w:p>
    <w:p w14:paraId="6A03E7CA" w14:textId="4ED41416" w:rsidR="00CD0D96" w:rsidRPr="00CD0D96" w:rsidRDefault="009B69BB" w:rsidP="00CD0D96">
      <w:pPr>
        <w:numPr>
          <w:ilvl w:val="0"/>
          <w:numId w:val="7"/>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with responsibility for a listed church building have a greater understanding of its potential in terms of extending </w:t>
      </w:r>
      <w:r w:rsidR="00F34044" w:rsidRPr="00CD0D96">
        <w:rPr>
          <w:rFonts w:ascii="Helvetica" w:eastAsia="Times New Roman" w:hAnsi="Helvetica" w:cs="Times New Roman"/>
          <w:color w:val="000000"/>
          <w:sz w:val="18"/>
          <w:szCs w:val="18"/>
          <w:lang w:eastAsia="en-GB"/>
        </w:rPr>
        <w:t>welcome and</w:t>
      </w:r>
      <w:r w:rsidR="00CD0D96" w:rsidRPr="00CD0D96">
        <w:rPr>
          <w:rFonts w:ascii="Helvetica" w:eastAsia="Times New Roman" w:hAnsi="Helvetica" w:cs="Times New Roman"/>
          <w:color w:val="000000"/>
          <w:sz w:val="18"/>
          <w:szCs w:val="18"/>
          <w:lang w:eastAsia="en-GB"/>
        </w:rPr>
        <w:t xml:space="preserve"> have improved their transferable skills in its care and best use. Strategic listed churches have developed a robust Statement of Significance, to inform and support future development and community engagement.</w:t>
      </w:r>
    </w:p>
    <w:p w14:paraId="32E0183C" w14:textId="61DCB4D6" w:rsidR="00CD0D96" w:rsidRPr="00CD0D96" w:rsidRDefault="00CD0D96" w:rsidP="00CD0D96">
      <w:pPr>
        <w:numPr>
          <w:ilvl w:val="0"/>
          <w:numId w:val="8"/>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Long-term programmes for regular, planned preventative maintenance </w:t>
      </w:r>
      <w:r w:rsidR="001557B7">
        <w:rPr>
          <w:rFonts w:ascii="Helvetica" w:eastAsia="Times New Roman" w:hAnsi="Helvetica" w:cs="Times New Roman"/>
          <w:color w:val="000000"/>
          <w:sz w:val="18"/>
          <w:szCs w:val="18"/>
          <w:lang w:eastAsia="en-GB"/>
        </w:rPr>
        <w:t xml:space="preserve">are </w:t>
      </w:r>
      <w:r w:rsidRPr="00CD0D96">
        <w:rPr>
          <w:rFonts w:ascii="Helvetica" w:eastAsia="Times New Roman" w:hAnsi="Helvetica" w:cs="Times New Roman"/>
          <w:color w:val="000000"/>
          <w:sz w:val="18"/>
          <w:szCs w:val="18"/>
          <w:lang w:eastAsia="en-GB"/>
        </w:rPr>
        <w:t>in place and being carried out for:</w:t>
      </w:r>
    </w:p>
    <w:p w14:paraId="5A0E8632" w14:textId="06BC876C" w:rsidR="00CD0D96" w:rsidRPr="00CD0D96" w:rsidRDefault="00CD0D96" w:rsidP="00CD0D96">
      <w:pPr>
        <w:numPr>
          <w:ilvl w:val="0"/>
          <w:numId w:val="9"/>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All churches on Historic England’s </w:t>
      </w:r>
      <w:r w:rsidR="00CC407E">
        <w:rPr>
          <w:rFonts w:ascii="Helvetica" w:eastAsia="Times New Roman" w:hAnsi="Helvetica" w:cs="Times New Roman"/>
          <w:color w:val="000000"/>
          <w:sz w:val="18"/>
          <w:szCs w:val="18"/>
          <w:lang w:eastAsia="en-GB"/>
        </w:rPr>
        <w:t xml:space="preserve">HAR </w:t>
      </w:r>
      <w:r w:rsidRPr="00CD0D96">
        <w:rPr>
          <w:rFonts w:ascii="Helvetica" w:eastAsia="Times New Roman" w:hAnsi="Helvetica" w:cs="Times New Roman"/>
          <w:color w:val="000000"/>
          <w:sz w:val="18"/>
          <w:szCs w:val="18"/>
          <w:lang w:eastAsia="en-GB"/>
        </w:rPr>
        <w:t>Register;</w:t>
      </w:r>
    </w:p>
    <w:p w14:paraId="7A3F022E" w14:textId="663E4C94" w:rsidR="00CD0D96" w:rsidRPr="00CD0D96" w:rsidRDefault="00CD0D96" w:rsidP="00CD0D96">
      <w:pPr>
        <w:numPr>
          <w:ilvl w:val="0"/>
          <w:numId w:val="9"/>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All listed churches identified as being in ‘Poor’ condition in</w:t>
      </w:r>
      <w:r w:rsidR="00F34044">
        <w:rPr>
          <w:rFonts w:ascii="Helvetica" w:eastAsia="Times New Roman" w:hAnsi="Helvetica" w:cs="Times New Roman"/>
          <w:color w:val="000000"/>
          <w:sz w:val="18"/>
          <w:szCs w:val="18"/>
          <w:lang w:eastAsia="en-GB"/>
        </w:rPr>
        <w:t xml:space="preserve"> Quinquennial Inspection from 2017 onwards</w:t>
      </w:r>
      <w:r w:rsidRPr="00CD0D96">
        <w:rPr>
          <w:rFonts w:ascii="Helvetica" w:eastAsia="Times New Roman" w:hAnsi="Helvetica" w:cs="Times New Roman"/>
          <w:color w:val="000000"/>
          <w:sz w:val="18"/>
          <w:szCs w:val="18"/>
          <w:lang w:eastAsia="en-GB"/>
        </w:rPr>
        <w:t>; and</w:t>
      </w:r>
    </w:p>
    <w:p w14:paraId="5E438CA1" w14:textId="77777777" w:rsidR="00CD0D96" w:rsidRPr="00CD0D96" w:rsidRDefault="00CD0D96" w:rsidP="00CD0D96">
      <w:pPr>
        <w:numPr>
          <w:ilvl w:val="0"/>
          <w:numId w:val="9"/>
        </w:numPr>
        <w:spacing w:before="100" w:beforeAutospacing="1"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All churches that seek permission to undertake significant development and/or repair projects.</w:t>
      </w:r>
    </w:p>
    <w:p w14:paraId="6076E84F" w14:textId="671F28F2" w:rsidR="00CD0D96" w:rsidRDefault="00F34044" w:rsidP="00CD0D96">
      <w:pPr>
        <w:numPr>
          <w:ilvl w:val="0"/>
          <w:numId w:val="10"/>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Effective contribution </w:t>
      </w:r>
      <w:r w:rsidR="00CD0D96" w:rsidRPr="00CD0D96">
        <w:rPr>
          <w:rFonts w:ascii="Helvetica" w:eastAsia="Times New Roman" w:hAnsi="Helvetica" w:cs="Times New Roman"/>
          <w:color w:val="000000"/>
          <w:sz w:val="18"/>
          <w:szCs w:val="18"/>
          <w:lang w:eastAsia="en-GB"/>
        </w:rPr>
        <w:t xml:space="preserve">to the </w:t>
      </w:r>
      <w:r w:rsidRPr="00CD0D96">
        <w:rPr>
          <w:rFonts w:ascii="Helvetica" w:eastAsia="Times New Roman" w:hAnsi="Helvetica" w:cs="Times New Roman"/>
          <w:color w:val="000000"/>
          <w:sz w:val="18"/>
          <w:szCs w:val="18"/>
          <w:lang w:eastAsia="en-GB"/>
        </w:rPr>
        <w:t>potential</w:t>
      </w:r>
      <w:r>
        <w:rPr>
          <w:rFonts w:ascii="Helvetica" w:eastAsia="Times New Roman" w:hAnsi="Helvetica" w:cs="Times New Roman"/>
          <w:color w:val="000000"/>
          <w:sz w:val="18"/>
          <w:szCs w:val="18"/>
          <w:lang w:eastAsia="en-GB"/>
        </w:rPr>
        <w:t xml:space="preserve"> Diocesan </w:t>
      </w:r>
      <w:r w:rsidR="00CD0D96" w:rsidRPr="00CD0D96">
        <w:rPr>
          <w:rFonts w:ascii="Helvetica" w:eastAsia="Times New Roman" w:hAnsi="Helvetica" w:cs="Times New Roman"/>
          <w:color w:val="000000"/>
          <w:sz w:val="18"/>
          <w:szCs w:val="18"/>
          <w:lang w:eastAsia="en-GB"/>
        </w:rPr>
        <w:t>bid</w:t>
      </w:r>
      <w:r>
        <w:rPr>
          <w:rFonts w:ascii="Helvetica" w:eastAsia="Times New Roman" w:hAnsi="Helvetica" w:cs="Times New Roman"/>
          <w:color w:val="000000"/>
          <w:sz w:val="18"/>
          <w:szCs w:val="18"/>
          <w:lang w:eastAsia="en-GB"/>
        </w:rPr>
        <w:t>s</w:t>
      </w:r>
      <w:r w:rsidR="00CD0D96" w:rsidRPr="00CD0D96">
        <w:rPr>
          <w:rFonts w:ascii="Helvetica" w:eastAsia="Times New Roman" w:hAnsi="Helvetica" w:cs="Times New Roman"/>
          <w:color w:val="000000"/>
          <w:sz w:val="18"/>
          <w:szCs w:val="18"/>
          <w:lang w:eastAsia="en-GB"/>
        </w:rPr>
        <w:t xml:space="preserve"> </w:t>
      </w:r>
      <w:r>
        <w:rPr>
          <w:rFonts w:ascii="Helvetica" w:eastAsia="Times New Roman" w:hAnsi="Helvetica" w:cs="Times New Roman"/>
          <w:color w:val="000000"/>
          <w:sz w:val="18"/>
          <w:szCs w:val="18"/>
          <w:lang w:eastAsia="en-GB"/>
        </w:rPr>
        <w:t xml:space="preserve">for </w:t>
      </w:r>
      <w:r w:rsidR="00CD0D96" w:rsidRPr="00CD0D96">
        <w:rPr>
          <w:rFonts w:ascii="Helvetica" w:eastAsia="Times New Roman" w:hAnsi="Helvetica" w:cs="Times New Roman"/>
          <w:color w:val="000000"/>
          <w:sz w:val="18"/>
          <w:szCs w:val="18"/>
          <w:lang w:eastAsia="en-GB"/>
        </w:rPr>
        <w:t xml:space="preserve">funding </w:t>
      </w:r>
      <w:r>
        <w:rPr>
          <w:rFonts w:ascii="Helvetica" w:eastAsia="Times New Roman" w:hAnsi="Helvetica" w:cs="Times New Roman"/>
          <w:color w:val="000000"/>
          <w:sz w:val="18"/>
          <w:szCs w:val="18"/>
          <w:lang w:eastAsia="en-GB"/>
        </w:rPr>
        <w:t xml:space="preserve">for </w:t>
      </w:r>
      <w:r w:rsidR="00CD0D96" w:rsidRPr="00CD0D96">
        <w:rPr>
          <w:rFonts w:ascii="Helvetica" w:eastAsia="Times New Roman" w:hAnsi="Helvetica" w:cs="Times New Roman"/>
          <w:color w:val="000000"/>
          <w:sz w:val="18"/>
          <w:szCs w:val="18"/>
          <w:lang w:eastAsia="en-GB"/>
        </w:rPr>
        <w:t>related projects.</w:t>
      </w:r>
    </w:p>
    <w:p w14:paraId="3172CB38" w14:textId="4EC32EA4" w:rsidR="00F34044" w:rsidRPr="00CD0D96" w:rsidRDefault="00F34044" w:rsidP="00CD0D96">
      <w:pPr>
        <w:numPr>
          <w:ilvl w:val="0"/>
          <w:numId w:val="10"/>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Parish Clergy and PPC have a good understanding of the process for managing Faculty applications</w:t>
      </w:r>
      <w:r w:rsidR="001557B7">
        <w:rPr>
          <w:rFonts w:ascii="Helvetica" w:eastAsia="Times New Roman" w:hAnsi="Helvetica" w:cs="Times New Roman"/>
          <w:color w:val="000000"/>
          <w:sz w:val="18"/>
          <w:szCs w:val="18"/>
          <w:lang w:eastAsia="en-GB"/>
        </w:rPr>
        <w:t xml:space="preserve"> and other key regulatory requirements</w:t>
      </w:r>
      <w:r w:rsidR="00BB057F">
        <w:rPr>
          <w:rFonts w:ascii="Helvetica" w:eastAsia="Times New Roman" w:hAnsi="Helvetica" w:cs="Times New Roman"/>
          <w:color w:val="000000"/>
          <w:sz w:val="18"/>
          <w:szCs w:val="18"/>
          <w:lang w:eastAsia="en-GB"/>
        </w:rPr>
        <w:t>.</w:t>
      </w:r>
    </w:p>
    <w:p w14:paraId="4CBB0726" w14:textId="77777777"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DUTIES</w:t>
      </w:r>
    </w:p>
    <w:p w14:paraId="3E0E1E96" w14:textId="13902D30"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The day-to-day responsibilities of the </w:t>
      </w:r>
      <w:r w:rsidR="00BB057F">
        <w:rPr>
          <w:rFonts w:ascii="Helvetica" w:eastAsia="Times New Roman" w:hAnsi="Helvetica" w:cs="Times New Roman"/>
          <w:color w:val="000000"/>
          <w:sz w:val="18"/>
          <w:szCs w:val="18"/>
          <w:lang w:eastAsia="en-GB"/>
        </w:rPr>
        <w:t>HCSO</w:t>
      </w:r>
      <w:r w:rsidRPr="00CD0D96">
        <w:rPr>
          <w:rFonts w:ascii="Helvetica" w:eastAsia="Times New Roman" w:hAnsi="Helvetica" w:cs="Times New Roman"/>
          <w:color w:val="000000"/>
          <w:sz w:val="18"/>
          <w:szCs w:val="18"/>
          <w:lang w:eastAsia="en-GB"/>
        </w:rPr>
        <w:t xml:space="preserve"> will </w:t>
      </w:r>
      <w:r w:rsidR="001557B7">
        <w:rPr>
          <w:rFonts w:ascii="Helvetica" w:eastAsia="Times New Roman" w:hAnsi="Helvetica" w:cs="Times New Roman"/>
          <w:color w:val="000000"/>
          <w:sz w:val="18"/>
          <w:szCs w:val="18"/>
          <w:lang w:eastAsia="en-GB"/>
        </w:rPr>
        <w:t>include</w:t>
      </w:r>
      <w:r w:rsidRPr="00CD0D96">
        <w:rPr>
          <w:rFonts w:ascii="Helvetica" w:eastAsia="Times New Roman" w:hAnsi="Helvetica" w:cs="Times New Roman"/>
          <w:color w:val="000000"/>
          <w:sz w:val="18"/>
          <w:szCs w:val="18"/>
          <w:lang w:eastAsia="en-GB"/>
        </w:rPr>
        <w:t>:</w:t>
      </w:r>
    </w:p>
    <w:p w14:paraId="3EB83BE8" w14:textId="3ADB0A84" w:rsidR="00CD0D96" w:rsidRPr="00CD0D96" w:rsidRDefault="001557B7" w:rsidP="00CD0D96">
      <w:pPr>
        <w:numPr>
          <w:ilvl w:val="0"/>
          <w:numId w:val="11"/>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w:t>
      </w:r>
      <w:r w:rsidR="00CD0D96" w:rsidRPr="00CD0D96">
        <w:rPr>
          <w:rFonts w:ascii="Helvetica" w:eastAsia="Times New Roman" w:hAnsi="Helvetica" w:cs="Times New Roman"/>
          <w:color w:val="000000"/>
          <w:sz w:val="18"/>
          <w:szCs w:val="18"/>
          <w:lang w:eastAsia="en-GB"/>
        </w:rPr>
        <w:t xml:space="preserve">upport </w:t>
      </w:r>
      <w:r w:rsidR="009B69BB">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in realistic and sensitive planning to realise the full potential of their historic church buildings for mission and wider community engagement</w:t>
      </w:r>
      <w:r w:rsidR="00BB057F">
        <w:rPr>
          <w:rFonts w:ascii="Helvetica" w:eastAsia="Times New Roman" w:hAnsi="Helvetica" w:cs="Times New Roman"/>
          <w:color w:val="000000"/>
          <w:sz w:val="18"/>
          <w:szCs w:val="18"/>
          <w:lang w:eastAsia="en-GB"/>
        </w:rPr>
        <w:t xml:space="preserve"> </w:t>
      </w:r>
      <w:r w:rsidR="00CD0D96" w:rsidRPr="00CD0D96">
        <w:rPr>
          <w:rFonts w:ascii="Helvetica" w:eastAsia="Times New Roman" w:hAnsi="Helvetica" w:cs="Times New Roman"/>
          <w:color w:val="000000"/>
          <w:sz w:val="18"/>
          <w:szCs w:val="18"/>
          <w:lang w:eastAsia="en-GB"/>
        </w:rPr>
        <w:t>identify</w:t>
      </w:r>
      <w:r w:rsidR="00BB057F">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the capital requirements for both development and repair projects, </w:t>
      </w:r>
      <w:r w:rsidR="00BB057F">
        <w:rPr>
          <w:rFonts w:ascii="Helvetica" w:eastAsia="Times New Roman" w:hAnsi="Helvetica" w:cs="Times New Roman"/>
          <w:color w:val="000000"/>
          <w:sz w:val="18"/>
          <w:szCs w:val="18"/>
          <w:lang w:eastAsia="en-GB"/>
        </w:rPr>
        <w:t xml:space="preserve">and </w:t>
      </w:r>
      <w:r w:rsidR="00A34B26">
        <w:rPr>
          <w:rFonts w:ascii="Helvetica" w:eastAsia="Times New Roman" w:hAnsi="Helvetica" w:cs="Times New Roman"/>
          <w:color w:val="000000"/>
          <w:sz w:val="18"/>
          <w:szCs w:val="18"/>
          <w:lang w:eastAsia="en-GB"/>
        </w:rPr>
        <w:t xml:space="preserve">developing </w:t>
      </w:r>
      <w:r w:rsidR="00CD0D96" w:rsidRPr="00CD0D96">
        <w:rPr>
          <w:rFonts w:ascii="Helvetica" w:eastAsia="Times New Roman" w:hAnsi="Helvetica" w:cs="Times New Roman"/>
          <w:color w:val="000000"/>
          <w:sz w:val="18"/>
          <w:szCs w:val="18"/>
          <w:lang w:eastAsia="en-GB"/>
        </w:rPr>
        <w:t>a model for sustainable revenue generation;</w:t>
      </w:r>
    </w:p>
    <w:p w14:paraId="3CDEFDD6" w14:textId="2D0CB9AA" w:rsidR="00CD0D96" w:rsidRPr="00CD0D96" w:rsidRDefault="001557B7" w:rsidP="00CD0D96">
      <w:pPr>
        <w:numPr>
          <w:ilvl w:val="0"/>
          <w:numId w:val="12"/>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I</w:t>
      </w:r>
      <w:r w:rsidR="00CD0D96" w:rsidRPr="00CD0D96">
        <w:rPr>
          <w:rFonts w:ascii="Helvetica" w:eastAsia="Times New Roman" w:hAnsi="Helvetica" w:cs="Times New Roman"/>
          <w:color w:val="000000"/>
          <w:sz w:val="18"/>
          <w:szCs w:val="18"/>
          <w:lang w:eastAsia="en-GB"/>
        </w:rPr>
        <w:t>dentify</w:t>
      </w:r>
      <w:r>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grants to support church building development and repair, and assist</w:t>
      </w:r>
      <w:r w:rsidR="00A34B26">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w:t>
      </w:r>
      <w:r w:rsidR="009B69BB">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in making applications for these grants;</w:t>
      </w:r>
    </w:p>
    <w:p w14:paraId="51BCCA51" w14:textId="7286FA8D" w:rsidR="00CD0D96" w:rsidRPr="00CD0D96" w:rsidRDefault="00A34B26" w:rsidP="00CD0D96">
      <w:pPr>
        <w:numPr>
          <w:ilvl w:val="0"/>
          <w:numId w:val="13"/>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w:t>
      </w:r>
      <w:r w:rsidR="00CD0D96" w:rsidRPr="00CD0D96">
        <w:rPr>
          <w:rFonts w:ascii="Helvetica" w:eastAsia="Times New Roman" w:hAnsi="Helvetica" w:cs="Times New Roman"/>
          <w:color w:val="000000"/>
          <w:sz w:val="18"/>
          <w:szCs w:val="18"/>
          <w:lang w:eastAsia="en-GB"/>
        </w:rPr>
        <w:t>upport</w:t>
      </w:r>
      <w:r>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w:t>
      </w:r>
      <w:r w:rsidR="009B69BB">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in the appointment of professionals and contractors as part of development and repair projects, in accordance with the appropriate public procurement regulations, and assist</w:t>
      </w:r>
      <w:r>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in liaising between the P</w:t>
      </w:r>
      <w:r w:rsidR="00BB057F">
        <w:rPr>
          <w:rFonts w:ascii="Helvetica" w:eastAsia="Times New Roman" w:hAnsi="Helvetica" w:cs="Times New Roman"/>
          <w:color w:val="000000"/>
          <w:sz w:val="18"/>
          <w:szCs w:val="18"/>
          <w:lang w:eastAsia="en-GB"/>
        </w:rPr>
        <w:t>P</w:t>
      </w:r>
      <w:r w:rsidR="00CD0D96" w:rsidRPr="00CD0D96">
        <w:rPr>
          <w:rFonts w:ascii="Helvetica" w:eastAsia="Times New Roman" w:hAnsi="Helvetica" w:cs="Times New Roman"/>
          <w:color w:val="000000"/>
          <w:sz w:val="18"/>
          <w:szCs w:val="18"/>
          <w:lang w:eastAsia="en-GB"/>
        </w:rPr>
        <w:t>C and its paid professionals;</w:t>
      </w:r>
    </w:p>
    <w:p w14:paraId="52AA5B84" w14:textId="1FA4F1F8" w:rsidR="00CD0D96" w:rsidRPr="00CD0D96" w:rsidRDefault="00A34B26" w:rsidP="00CD0D96">
      <w:pPr>
        <w:numPr>
          <w:ilvl w:val="0"/>
          <w:numId w:val="14"/>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H</w:t>
      </w:r>
      <w:r w:rsidR="00CD0D96" w:rsidRPr="00CD0D96">
        <w:rPr>
          <w:rFonts w:ascii="Helvetica" w:eastAsia="Times New Roman" w:hAnsi="Helvetica" w:cs="Times New Roman"/>
          <w:color w:val="000000"/>
          <w:sz w:val="18"/>
          <w:szCs w:val="18"/>
          <w:lang w:eastAsia="en-GB"/>
        </w:rPr>
        <w:t>elp</w:t>
      </w:r>
      <w:r>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w:t>
      </w:r>
      <w:r w:rsidR="009B69BB">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follow the necessary procedures to secure all of the appropriate approvals before carrying out a building development or repair project;</w:t>
      </w:r>
    </w:p>
    <w:p w14:paraId="6C85CBD7" w14:textId="5181C8F1" w:rsidR="00CD0D96" w:rsidRPr="00CD0D96" w:rsidRDefault="00A34B26" w:rsidP="00CD0D96">
      <w:pPr>
        <w:numPr>
          <w:ilvl w:val="0"/>
          <w:numId w:val="15"/>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w:t>
      </w:r>
      <w:r w:rsidR="00CD0D96" w:rsidRPr="00CD0D96">
        <w:rPr>
          <w:rFonts w:ascii="Helvetica" w:eastAsia="Times New Roman" w:hAnsi="Helvetica" w:cs="Times New Roman"/>
          <w:color w:val="000000"/>
          <w:sz w:val="18"/>
          <w:szCs w:val="18"/>
          <w:lang w:eastAsia="en-GB"/>
        </w:rPr>
        <w:t>dvis</w:t>
      </w:r>
      <w:r>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w:t>
      </w:r>
      <w:r w:rsidR="009B69BB">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w:t>
      </w:r>
      <w:r w:rsidR="00BB057F">
        <w:rPr>
          <w:rFonts w:ascii="Helvetica" w:eastAsia="Times New Roman" w:hAnsi="Helvetica" w:cs="Times New Roman"/>
          <w:color w:val="000000"/>
          <w:sz w:val="18"/>
          <w:szCs w:val="18"/>
          <w:lang w:eastAsia="en-GB"/>
        </w:rPr>
        <w:t>o</w:t>
      </w:r>
      <w:r w:rsidR="00CD0D96" w:rsidRPr="00CD0D96">
        <w:rPr>
          <w:rFonts w:ascii="Helvetica" w:eastAsia="Times New Roman" w:hAnsi="Helvetica" w:cs="Times New Roman"/>
          <w:color w:val="000000"/>
          <w:sz w:val="18"/>
          <w:szCs w:val="18"/>
          <w:lang w:eastAsia="en-GB"/>
        </w:rPr>
        <w:t xml:space="preserve">n </w:t>
      </w:r>
      <w:r w:rsidR="00BB057F">
        <w:rPr>
          <w:rFonts w:ascii="Helvetica" w:eastAsia="Times New Roman" w:hAnsi="Helvetica" w:cs="Times New Roman"/>
          <w:color w:val="000000"/>
          <w:sz w:val="18"/>
          <w:szCs w:val="18"/>
          <w:lang w:eastAsia="en-GB"/>
        </w:rPr>
        <w:t>developing</w:t>
      </w:r>
      <w:r w:rsidR="00CD0D96" w:rsidRPr="00CD0D96">
        <w:rPr>
          <w:rFonts w:ascii="Helvetica" w:eastAsia="Times New Roman" w:hAnsi="Helvetica" w:cs="Times New Roman"/>
          <w:color w:val="000000"/>
          <w:sz w:val="18"/>
          <w:szCs w:val="18"/>
          <w:lang w:eastAsia="en-GB"/>
        </w:rPr>
        <w:t xml:space="preserve"> effective maintenance</w:t>
      </w:r>
      <w:r w:rsidR="00BB057F">
        <w:rPr>
          <w:rFonts w:ascii="Helvetica" w:eastAsia="Times New Roman" w:hAnsi="Helvetica" w:cs="Times New Roman"/>
          <w:color w:val="000000"/>
          <w:sz w:val="18"/>
          <w:szCs w:val="18"/>
          <w:lang w:eastAsia="en-GB"/>
        </w:rPr>
        <w:t xml:space="preserve"> regimes</w:t>
      </w:r>
      <w:r w:rsidR="00CD0D96" w:rsidRPr="00CD0D96">
        <w:rPr>
          <w:rFonts w:ascii="Helvetica" w:eastAsia="Times New Roman" w:hAnsi="Helvetica" w:cs="Times New Roman"/>
          <w:color w:val="000000"/>
          <w:sz w:val="18"/>
          <w:szCs w:val="18"/>
          <w:lang w:eastAsia="en-GB"/>
        </w:rPr>
        <w:t xml:space="preserve"> </w:t>
      </w:r>
      <w:r w:rsidR="00BB057F">
        <w:rPr>
          <w:rFonts w:ascii="Helvetica" w:eastAsia="Times New Roman" w:hAnsi="Helvetica" w:cs="Times New Roman"/>
          <w:color w:val="000000"/>
          <w:sz w:val="18"/>
          <w:szCs w:val="18"/>
          <w:lang w:eastAsia="en-GB"/>
        </w:rPr>
        <w:t>for</w:t>
      </w:r>
      <w:r w:rsidR="00CD0D96" w:rsidRPr="00CD0D96">
        <w:rPr>
          <w:rFonts w:ascii="Helvetica" w:eastAsia="Times New Roman" w:hAnsi="Helvetica" w:cs="Times New Roman"/>
          <w:color w:val="000000"/>
          <w:sz w:val="18"/>
          <w:szCs w:val="18"/>
          <w:lang w:eastAsia="en-GB"/>
        </w:rPr>
        <w:t xml:space="preserve"> their church buildings;</w:t>
      </w:r>
    </w:p>
    <w:p w14:paraId="63E9DEBB" w14:textId="77E8BAFB" w:rsidR="00CD0D96" w:rsidRPr="00CD0D96" w:rsidRDefault="00A34B26" w:rsidP="00CD0D96">
      <w:pPr>
        <w:numPr>
          <w:ilvl w:val="0"/>
          <w:numId w:val="16"/>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Liaising</w:t>
      </w:r>
      <w:r w:rsidR="00CD0D96" w:rsidRPr="00CD0D96">
        <w:rPr>
          <w:rFonts w:ascii="Helvetica" w:eastAsia="Times New Roman" w:hAnsi="Helvetica" w:cs="Times New Roman"/>
          <w:color w:val="000000"/>
          <w:sz w:val="18"/>
          <w:szCs w:val="18"/>
          <w:lang w:eastAsia="en-GB"/>
        </w:rPr>
        <w:t xml:space="preserve"> with Historic England’s HAR Team to ensure a considered and proactive approach to the churches most at risk, and to develop and </w:t>
      </w:r>
      <w:r>
        <w:rPr>
          <w:rFonts w:ascii="Helvetica" w:eastAsia="Times New Roman" w:hAnsi="Helvetica" w:cs="Times New Roman"/>
          <w:color w:val="000000"/>
          <w:sz w:val="18"/>
          <w:szCs w:val="18"/>
          <w:lang w:eastAsia="en-GB"/>
        </w:rPr>
        <w:t>ensuring the implementation of</w:t>
      </w:r>
      <w:r w:rsidR="00CD0D96" w:rsidRPr="00CD0D96">
        <w:rPr>
          <w:rFonts w:ascii="Helvetica" w:eastAsia="Times New Roman" w:hAnsi="Helvetica" w:cs="Times New Roman"/>
          <w:color w:val="000000"/>
          <w:sz w:val="18"/>
          <w:szCs w:val="18"/>
          <w:lang w:eastAsia="en-GB"/>
        </w:rPr>
        <w:t xml:space="preserve"> proposals that would see their removal from the HAR Register.</w:t>
      </w:r>
    </w:p>
    <w:p w14:paraId="1E128DDE" w14:textId="01568477" w:rsidR="00CD0D96" w:rsidRPr="00CD0D96" w:rsidRDefault="00A34B26" w:rsidP="00CD0D96">
      <w:pPr>
        <w:numPr>
          <w:ilvl w:val="0"/>
          <w:numId w:val="17"/>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E</w:t>
      </w:r>
      <w:r w:rsidR="00CD0D96" w:rsidRPr="00CD0D96">
        <w:rPr>
          <w:rFonts w:ascii="Helvetica" w:eastAsia="Times New Roman" w:hAnsi="Helvetica" w:cs="Times New Roman"/>
          <w:color w:val="000000"/>
          <w:sz w:val="18"/>
          <w:szCs w:val="18"/>
          <w:lang w:eastAsia="en-GB"/>
        </w:rPr>
        <w:t>ncourag</w:t>
      </w:r>
      <w:r>
        <w:rPr>
          <w:rFonts w:ascii="Helvetica" w:eastAsia="Times New Roman" w:hAnsi="Helvetica" w:cs="Times New Roman"/>
          <w:color w:val="000000"/>
          <w:sz w:val="18"/>
          <w:szCs w:val="18"/>
          <w:lang w:eastAsia="en-GB"/>
        </w:rPr>
        <w:t>ing</w:t>
      </w:r>
      <w:r w:rsidR="00CD0D96" w:rsidRPr="00CD0D96">
        <w:rPr>
          <w:rFonts w:ascii="Helvetica" w:eastAsia="Times New Roman" w:hAnsi="Helvetica" w:cs="Times New Roman"/>
          <w:color w:val="000000"/>
          <w:sz w:val="18"/>
          <w:szCs w:val="18"/>
          <w:lang w:eastAsia="en-GB"/>
        </w:rPr>
        <w:t xml:space="preserve"> </w:t>
      </w:r>
      <w:r w:rsidR="00BB057F">
        <w:rPr>
          <w:rFonts w:ascii="Helvetica" w:eastAsia="Times New Roman" w:hAnsi="Helvetica" w:cs="Times New Roman"/>
          <w:color w:val="000000"/>
          <w:sz w:val="18"/>
          <w:szCs w:val="18"/>
          <w:lang w:eastAsia="en-GB"/>
        </w:rPr>
        <w:t xml:space="preserve">PPC and </w:t>
      </w:r>
      <w:r w:rsidR="00CD0D96" w:rsidRPr="00CD0D96">
        <w:rPr>
          <w:rFonts w:ascii="Helvetica" w:eastAsia="Times New Roman" w:hAnsi="Helvetica" w:cs="Times New Roman"/>
          <w:color w:val="000000"/>
          <w:sz w:val="18"/>
          <w:szCs w:val="18"/>
          <w:lang w:eastAsia="en-GB"/>
        </w:rPr>
        <w:t>congregations to develop</w:t>
      </w:r>
      <w:r w:rsidR="00BB057F">
        <w:rPr>
          <w:rFonts w:ascii="Helvetica" w:eastAsia="Times New Roman" w:hAnsi="Helvetica" w:cs="Times New Roman"/>
          <w:color w:val="000000"/>
          <w:sz w:val="18"/>
          <w:szCs w:val="18"/>
          <w:lang w:eastAsia="en-GB"/>
        </w:rPr>
        <w:t xml:space="preserve"> effective interpretation resources</w:t>
      </w:r>
      <w:r w:rsidR="00CD0D96" w:rsidRPr="00CD0D96">
        <w:rPr>
          <w:rFonts w:ascii="Helvetica" w:eastAsia="Times New Roman" w:hAnsi="Helvetica" w:cs="Times New Roman"/>
          <w:color w:val="000000"/>
          <w:sz w:val="18"/>
          <w:szCs w:val="18"/>
          <w:lang w:eastAsia="en-GB"/>
        </w:rPr>
        <w:t>;</w:t>
      </w:r>
    </w:p>
    <w:p w14:paraId="48D940A2" w14:textId="3C0DD9E4" w:rsidR="00CD0D96" w:rsidRPr="00CD0D96" w:rsidRDefault="00A34B26" w:rsidP="00CD0D96">
      <w:pPr>
        <w:numPr>
          <w:ilvl w:val="0"/>
          <w:numId w:val="18"/>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w:t>
      </w:r>
      <w:r w:rsidR="00BB057F">
        <w:rPr>
          <w:rFonts w:ascii="Helvetica" w:eastAsia="Times New Roman" w:hAnsi="Helvetica" w:cs="Times New Roman"/>
          <w:color w:val="000000"/>
          <w:sz w:val="18"/>
          <w:szCs w:val="18"/>
          <w:lang w:eastAsia="en-GB"/>
        </w:rPr>
        <w:t xml:space="preserve">upport PPC in working with </w:t>
      </w:r>
      <w:r w:rsidR="00CD0D96" w:rsidRPr="00CD0D96">
        <w:rPr>
          <w:rFonts w:ascii="Helvetica" w:eastAsia="Times New Roman" w:hAnsi="Helvetica" w:cs="Times New Roman"/>
          <w:color w:val="000000"/>
          <w:sz w:val="18"/>
          <w:szCs w:val="18"/>
          <w:lang w:eastAsia="en-GB"/>
        </w:rPr>
        <w:t>community groups, local authorities and other organisations to promote the potential of church buildings as community resources, and</w:t>
      </w:r>
      <w:r w:rsidR="00BB057F">
        <w:rPr>
          <w:rFonts w:ascii="Helvetica" w:eastAsia="Times New Roman" w:hAnsi="Helvetica" w:cs="Times New Roman"/>
          <w:color w:val="000000"/>
          <w:sz w:val="18"/>
          <w:szCs w:val="18"/>
          <w:lang w:eastAsia="en-GB"/>
        </w:rPr>
        <w:t xml:space="preserve"> explor</w:t>
      </w:r>
      <w:r>
        <w:rPr>
          <w:rFonts w:ascii="Helvetica" w:eastAsia="Times New Roman" w:hAnsi="Helvetica" w:cs="Times New Roman"/>
          <w:color w:val="000000"/>
          <w:sz w:val="18"/>
          <w:szCs w:val="18"/>
          <w:lang w:eastAsia="en-GB"/>
        </w:rPr>
        <w:t>e</w:t>
      </w:r>
      <w:r w:rsidR="00BB057F">
        <w:rPr>
          <w:rFonts w:ascii="Helvetica" w:eastAsia="Times New Roman" w:hAnsi="Helvetica" w:cs="Times New Roman"/>
          <w:color w:val="000000"/>
          <w:sz w:val="18"/>
          <w:szCs w:val="18"/>
          <w:lang w:eastAsia="en-GB"/>
        </w:rPr>
        <w:t xml:space="preserve"> ways</w:t>
      </w:r>
      <w:r w:rsidR="00CD0D96" w:rsidRPr="00CD0D96">
        <w:rPr>
          <w:rFonts w:ascii="Helvetica" w:eastAsia="Times New Roman" w:hAnsi="Helvetica" w:cs="Times New Roman"/>
          <w:color w:val="000000"/>
          <w:sz w:val="18"/>
          <w:szCs w:val="18"/>
          <w:lang w:eastAsia="en-GB"/>
        </w:rPr>
        <w:t xml:space="preserve"> to generate revenue;</w:t>
      </w:r>
    </w:p>
    <w:p w14:paraId="51916F87" w14:textId="77F041D9" w:rsidR="00CD0D96" w:rsidRPr="00CD0D96" w:rsidRDefault="00A34B26" w:rsidP="00CD0D96">
      <w:pPr>
        <w:numPr>
          <w:ilvl w:val="0"/>
          <w:numId w:val="19"/>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Assist </w:t>
      </w:r>
      <w:r w:rsidR="00CD0D96" w:rsidRPr="00CD0D96">
        <w:rPr>
          <w:rFonts w:ascii="Helvetica" w:eastAsia="Times New Roman" w:hAnsi="Helvetica" w:cs="Times New Roman"/>
          <w:color w:val="000000"/>
          <w:sz w:val="18"/>
          <w:szCs w:val="18"/>
          <w:lang w:eastAsia="en-GB"/>
        </w:rPr>
        <w:t xml:space="preserve">the </w:t>
      </w:r>
      <w:r w:rsidR="00BB057F">
        <w:rPr>
          <w:rFonts w:ascii="Helvetica" w:eastAsia="Times New Roman" w:hAnsi="Helvetica" w:cs="Times New Roman"/>
          <w:color w:val="000000"/>
          <w:sz w:val="18"/>
          <w:szCs w:val="18"/>
          <w:lang w:eastAsia="en-GB"/>
        </w:rPr>
        <w:t>Diocesan</w:t>
      </w:r>
      <w:r w:rsidR="00CD0D96" w:rsidRPr="00CD0D96">
        <w:rPr>
          <w:rFonts w:ascii="Helvetica" w:eastAsia="Times New Roman" w:hAnsi="Helvetica" w:cs="Times New Roman"/>
          <w:color w:val="000000"/>
          <w:sz w:val="18"/>
          <w:szCs w:val="18"/>
          <w:lang w:eastAsia="en-GB"/>
        </w:rPr>
        <w:t xml:space="preserve"> Property Team in reviewing the </w:t>
      </w:r>
      <w:r w:rsidR="00BB057F">
        <w:rPr>
          <w:rFonts w:ascii="Helvetica" w:eastAsia="Times New Roman" w:hAnsi="Helvetica" w:cs="Times New Roman"/>
          <w:color w:val="000000"/>
          <w:sz w:val="18"/>
          <w:szCs w:val="18"/>
          <w:lang w:eastAsia="en-GB"/>
        </w:rPr>
        <w:t xml:space="preserve">Quinquennial </w:t>
      </w:r>
      <w:r w:rsidR="00CD0D96" w:rsidRPr="00CD0D96">
        <w:rPr>
          <w:rFonts w:ascii="Helvetica" w:eastAsia="Times New Roman" w:hAnsi="Helvetica" w:cs="Times New Roman"/>
          <w:color w:val="000000"/>
          <w:sz w:val="18"/>
          <w:szCs w:val="18"/>
          <w:lang w:eastAsia="en-GB"/>
        </w:rPr>
        <w:t>inspection reports, to</w:t>
      </w:r>
      <w:r>
        <w:rPr>
          <w:rFonts w:ascii="Helvetica" w:eastAsia="Times New Roman" w:hAnsi="Helvetica" w:cs="Times New Roman"/>
          <w:color w:val="000000"/>
          <w:sz w:val="18"/>
          <w:szCs w:val="18"/>
          <w:lang w:eastAsia="en-GB"/>
        </w:rPr>
        <w:t xml:space="preserve"> </w:t>
      </w:r>
      <w:r w:rsidR="00CD0D96" w:rsidRPr="00CD0D96">
        <w:rPr>
          <w:rFonts w:ascii="Helvetica" w:eastAsia="Times New Roman" w:hAnsi="Helvetica" w:cs="Times New Roman"/>
          <w:color w:val="000000"/>
          <w:sz w:val="18"/>
          <w:szCs w:val="18"/>
          <w:lang w:eastAsia="en-GB"/>
        </w:rPr>
        <w:t>identify buildings that would benefit from further support;</w:t>
      </w:r>
    </w:p>
    <w:p w14:paraId="53705E5E" w14:textId="4956E2E7" w:rsidR="00CD0D96" w:rsidRPr="00CD0D96" w:rsidRDefault="00A34B26" w:rsidP="00CD0D96">
      <w:pPr>
        <w:numPr>
          <w:ilvl w:val="0"/>
          <w:numId w:val="20"/>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C</w:t>
      </w:r>
      <w:r w:rsidR="00CD0D96" w:rsidRPr="00CD0D96">
        <w:rPr>
          <w:rFonts w:ascii="Helvetica" w:eastAsia="Times New Roman" w:hAnsi="Helvetica" w:cs="Times New Roman"/>
          <w:color w:val="000000"/>
          <w:sz w:val="18"/>
          <w:szCs w:val="18"/>
          <w:lang w:eastAsia="en-GB"/>
        </w:rPr>
        <w:t xml:space="preserve">ompile quantitative and qualitative data on cases, with case studies, to provide evidence to form the basis of a potential future funding bids to support to </w:t>
      </w:r>
      <w:r w:rsidR="009B69BB">
        <w:rPr>
          <w:rFonts w:ascii="Helvetica" w:eastAsia="Times New Roman" w:hAnsi="Helvetica" w:cs="Times New Roman"/>
          <w:color w:val="000000"/>
          <w:sz w:val="18"/>
          <w:szCs w:val="18"/>
          <w:lang w:eastAsia="en-GB"/>
        </w:rPr>
        <w:t>PFCs</w:t>
      </w:r>
      <w:r w:rsidR="00CD0D96" w:rsidRPr="00CD0D96">
        <w:rPr>
          <w:rFonts w:ascii="Helvetica" w:eastAsia="Times New Roman" w:hAnsi="Helvetica" w:cs="Times New Roman"/>
          <w:color w:val="000000"/>
          <w:sz w:val="18"/>
          <w:szCs w:val="18"/>
          <w:lang w:eastAsia="en-GB"/>
        </w:rPr>
        <w:t xml:space="preserve"> beyond the </w:t>
      </w:r>
      <w:r w:rsidR="00BB057F">
        <w:rPr>
          <w:rFonts w:ascii="Helvetica" w:eastAsia="Times New Roman" w:hAnsi="Helvetica" w:cs="Times New Roman"/>
          <w:color w:val="000000"/>
          <w:sz w:val="18"/>
          <w:szCs w:val="18"/>
          <w:lang w:eastAsia="en-GB"/>
        </w:rPr>
        <w:t xml:space="preserve">3 </w:t>
      </w:r>
      <w:r w:rsidR="00CD0D96" w:rsidRPr="00CD0D96">
        <w:rPr>
          <w:rFonts w:ascii="Helvetica" w:eastAsia="Times New Roman" w:hAnsi="Helvetica" w:cs="Times New Roman"/>
          <w:color w:val="000000"/>
          <w:sz w:val="18"/>
          <w:szCs w:val="18"/>
          <w:lang w:eastAsia="en-GB"/>
        </w:rPr>
        <w:t>years of the current project; </w:t>
      </w:r>
    </w:p>
    <w:p w14:paraId="18E10B33" w14:textId="39138FC9" w:rsidR="00CD0D96" w:rsidRPr="00CD0D96" w:rsidRDefault="00A34B26" w:rsidP="00CD0D96">
      <w:pPr>
        <w:numPr>
          <w:ilvl w:val="0"/>
          <w:numId w:val="21"/>
        </w:num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lastRenderedPageBreak/>
        <w:t>D</w:t>
      </w:r>
      <w:r w:rsidR="00CD0D96" w:rsidRPr="00CD0D96">
        <w:rPr>
          <w:rFonts w:ascii="Helvetica" w:eastAsia="Times New Roman" w:hAnsi="Helvetica" w:cs="Times New Roman"/>
          <w:color w:val="000000"/>
          <w:sz w:val="18"/>
          <w:szCs w:val="18"/>
          <w:lang w:eastAsia="en-GB"/>
        </w:rPr>
        <w:t>evelop personal and professional skills through training, and maintain familiarity with current developments in the conservation of church buildings as places of mission and ministry as well as for wider community use.</w:t>
      </w:r>
    </w:p>
    <w:p w14:paraId="0C776F35" w14:textId="77777777" w:rsidR="00CD0D96" w:rsidRPr="00CD0D9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MANAGEMENT AND RELATIONSHIPS</w:t>
      </w:r>
    </w:p>
    <w:p w14:paraId="1D257024" w14:textId="77777777" w:rsidR="00A34B26" w:rsidRDefault="00CD0D96" w:rsidP="00CD0D96">
      <w:pPr>
        <w:spacing w:after="100" w:afterAutospacing="1"/>
        <w:rPr>
          <w:rFonts w:ascii="Helvetica" w:eastAsia="Times New Roman" w:hAnsi="Helvetica" w:cs="Times New Roman"/>
          <w:color w:val="000000"/>
          <w:sz w:val="18"/>
          <w:szCs w:val="18"/>
          <w:lang w:eastAsia="en-GB"/>
        </w:rPr>
      </w:pPr>
      <w:r w:rsidRPr="00CD0D96">
        <w:rPr>
          <w:rFonts w:ascii="Helvetica" w:eastAsia="Times New Roman" w:hAnsi="Helvetica" w:cs="Times New Roman"/>
          <w:color w:val="000000"/>
          <w:sz w:val="18"/>
          <w:szCs w:val="18"/>
          <w:lang w:eastAsia="en-GB"/>
        </w:rPr>
        <w:t xml:space="preserve">The </w:t>
      </w:r>
      <w:r w:rsidR="00BB057F">
        <w:rPr>
          <w:rFonts w:ascii="Helvetica" w:eastAsia="Times New Roman" w:hAnsi="Helvetica" w:cs="Times New Roman"/>
          <w:color w:val="000000"/>
          <w:sz w:val="18"/>
          <w:szCs w:val="18"/>
          <w:lang w:eastAsia="en-GB"/>
        </w:rPr>
        <w:t xml:space="preserve">HCSO </w:t>
      </w:r>
      <w:r w:rsidRPr="00CD0D96">
        <w:rPr>
          <w:rFonts w:ascii="Helvetica" w:eastAsia="Times New Roman" w:hAnsi="Helvetica" w:cs="Times New Roman"/>
          <w:color w:val="000000"/>
          <w:sz w:val="18"/>
          <w:szCs w:val="18"/>
          <w:lang w:eastAsia="en-GB"/>
        </w:rPr>
        <w:t>will</w:t>
      </w:r>
      <w:r w:rsidR="00A34B26">
        <w:rPr>
          <w:rFonts w:ascii="Helvetica" w:eastAsia="Times New Roman" w:hAnsi="Helvetica" w:cs="Times New Roman"/>
          <w:color w:val="000000"/>
          <w:sz w:val="18"/>
          <w:szCs w:val="18"/>
          <w:lang w:eastAsia="en-GB"/>
        </w:rPr>
        <w:t xml:space="preserve">: </w:t>
      </w:r>
    </w:p>
    <w:p w14:paraId="4A29A3E2" w14:textId="250CB581" w:rsidR="00A34B26" w:rsidRDefault="00CD0D96" w:rsidP="00A34B26">
      <w:pPr>
        <w:pStyle w:val="ListParagraph"/>
        <w:numPr>
          <w:ilvl w:val="0"/>
          <w:numId w:val="37"/>
        </w:numPr>
        <w:spacing w:after="100" w:afterAutospacing="1"/>
        <w:rPr>
          <w:rFonts w:ascii="Helvetica" w:eastAsia="Times New Roman" w:hAnsi="Helvetica" w:cs="Times New Roman"/>
          <w:color w:val="000000"/>
          <w:sz w:val="18"/>
          <w:szCs w:val="18"/>
          <w:lang w:eastAsia="en-GB"/>
        </w:rPr>
      </w:pPr>
      <w:r w:rsidRPr="00A34B26">
        <w:rPr>
          <w:rFonts w:ascii="Helvetica" w:eastAsia="Times New Roman" w:hAnsi="Helvetica" w:cs="Times New Roman"/>
          <w:color w:val="000000"/>
          <w:sz w:val="18"/>
          <w:szCs w:val="18"/>
          <w:lang w:eastAsia="en-GB"/>
        </w:rPr>
        <w:t xml:space="preserve">work within the </w:t>
      </w:r>
      <w:r w:rsidR="00BB057F" w:rsidRPr="00A34B26">
        <w:rPr>
          <w:rFonts w:ascii="Helvetica" w:eastAsia="Times New Roman" w:hAnsi="Helvetica" w:cs="Times New Roman"/>
          <w:color w:val="000000"/>
          <w:sz w:val="18"/>
          <w:szCs w:val="18"/>
          <w:lang w:eastAsia="en-GB"/>
        </w:rPr>
        <w:t>Diocesan</w:t>
      </w:r>
      <w:r w:rsidRPr="00A34B26">
        <w:rPr>
          <w:rFonts w:ascii="Helvetica" w:eastAsia="Times New Roman" w:hAnsi="Helvetica" w:cs="Times New Roman"/>
          <w:color w:val="000000"/>
          <w:sz w:val="18"/>
          <w:szCs w:val="18"/>
          <w:lang w:eastAsia="en-GB"/>
        </w:rPr>
        <w:t xml:space="preserve"> central office under the </w:t>
      </w:r>
      <w:r w:rsidR="00BB057F" w:rsidRPr="00A34B26">
        <w:rPr>
          <w:rFonts w:ascii="Helvetica" w:eastAsia="Times New Roman" w:hAnsi="Helvetica" w:cs="Times New Roman"/>
          <w:color w:val="000000"/>
          <w:sz w:val="18"/>
          <w:szCs w:val="18"/>
          <w:lang w:eastAsia="en-GB"/>
        </w:rPr>
        <w:t xml:space="preserve">line </w:t>
      </w:r>
      <w:r w:rsidRPr="00A34B26">
        <w:rPr>
          <w:rFonts w:ascii="Helvetica" w:eastAsia="Times New Roman" w:hAnsi="Helvetica" w:cs="Times New Roman"/>
          <w:color w:val="000000"/>
          <w:sz w:val="18"/>
          <w:szCs w:val="18"/>
          <w:lang w:eastAsia="en-GB"/>
        </w:rPr>
        <w:t>management of the Director of</w:t>
      </w:r>
      <w:r w:rsidR="00BB057F" w:rsidRPr="00A34B26">
        <w:rPr>
          <w:rFonts w:ascii="Helvetica" w:eastAsia="Times New Roman" w:hAnsi="Helvetica" w:cs="Times New Roman"/>
          <w:color w:val="000000"/>
          <w:sz w:val="18"/>
          <w:szCs w:val="18"/>
          <w:lang w:eastAsia="en-GB"/>
        </w:rPr>
        <w:t xml:space="preserve"> Resources and Finance. </w:t>
      </w:r>
    </w:p>
    <w:p w14:paraId="739BEA4E" w14:textId="77777777" w:rsidR="00A34B26" w:rsidRPr="00A34B26" w:rsidRDefault="00A34B26" w:rsidP="00A34B26">
      <w:pPr>
        <w:pStyle w:val="ListParagraph"/>
        <w:spacing w:after="100" w:afterAutospacing="1"/>
        <w:rPr>
          <w:rFonts w:ascii="Helvetica" w:eastAsia="Times New Roman" w:hAnsi="Helvetica" w:cs="Times New Roman"/>
          <w:color w:val="000000"/>
          <w:sz w:val="18"/>
          <w:szCs w:val="18"/>
          <w:lang w:eastAsia="en-GB"/>
        </w:rPr>
      </w:pPr>
    </w:p>
    <w:p w14:paraId="7246425C" w14:textId="3F78A760" w:rsidR="001938BB" w:rsidRDefault="00CD0D96" w:rsidP="00A34B26">
      <w:pPr>
        <w:pStyle w:val="ListParagraph"/>
        <w:numPr>
          <w:ilvl w:val="0"/>
          <w:numId w:val="37"/>
        </w:numPr>
        <w:spacing w:after="100" w:afterAutospacing="1"/>
        <w:rPr>
          <w:rFonts w:ascii="Helvetica" w:eastAsia="Times New Roman" w:hAnsi="Helvetica" w:cs="Times New Roman"/>
          <w:color w:val="000000"/>
          <w:sz w:val="18"/>
          <w:szCs w:val="18"/>
          <w:lang w:eastAsia="en-GB"/>
        </w:rPr>
      </w:pPr>
      <w:r w:rsidRPr="00A34B26">
        <w:rPr>
          <w:rFonts w:ascii="Helvetica" w:eastAsia="Times New Roman" w:hAnsi="Helvetica" w:cs="Times New Roman"/>
          <w:color w:val="000000"/>
          <w:sz w:val="18"/>
          <w:szCs w:val="18"/>
          <w:lang w:eastAsia="en-GB"/>
        </w:rPr>
        <w:t xml:space="preserve">work closely with the </w:t>
      </w:r>
      <w:r w:rsidR="00BB057F" w:rsidRPr="00A34B26">
        <w:rPr>
          <w:rFonts w:ascii="Helvetica" w:eastAsia="Times New Roman" w:hAnsi="Helvetica" w:cs="Times New Roman"/>
          <w:color w:val="000000"/>
          <w:sz w:val="18"/>
          <w:szCs w:val="18"/>
          <w:lang w:eastAsia="en-GB"/>
        </w:rPr>
        <w:t>Chair and Hon Sec of the Historic Churches</w:t>
      </w:r>
      <w:r w:rsidRPr="00A34B26">
        <w:rPr>
          <w:rFonts w:ascii="Helvetica" w:eastAsia="Times New Roman" w:hAnsi="Helvetica" w:cs="Times New Roman"/>
          <w:color w:val="000000"/>
          <w:sz w:val="18"/>
          <w:szCs w:val="18"/>
          <w:lang w:eastAsia="en-GB"/>
        </w:rPr>
        <w:t xml:space="preserve">. In addition, the </w:t>
      </w:r>
      <w:r w:rsidR="001938BB" w:rsidRPr="00A34B26">
        <w:rPr>
          <w:rFonts w:ascii="Helvetica" w:eastAsia="Times New Roman" w:hAnsi="Helvetica" w:cs="Times New Roman"/>
          <w:color w:val="000000"/>
          <w:sz w:val="18"/>
          <w:szCs w:val="18"/>
          <w:lang w:eastAsia="en-GB"/>
        </w:rPr>
        <w:t>HCSO</w:t>
      </w:r>
      <w:r w:rsidRPr="00A34B26">
        <w:rPr>
          <w:rFonts w:ascii="Helvetica" w:eastAsia="Times New Roman" w:hAnsi="Helvetica" w:cs="Times New Roman"/>
          <w:color w:val="000000"/>
          <w:sz w:val="18"/>
          <w:szCs w:val="18"/>
          <w:lang w:eastAsia="en-GB"/>
        </w:rPr>
        <w:t xml:space="preserve"> will need to liaise regularly with Historic England’s </w:t>
      </w:r>
      <w:r w:rsidR="001938BB" w:rsidRPr="00A34B26">
        <w:rPr>
          <w:rFonts w:ascii="Helvetica" w:eastAsia="Times New Roman" w:hAnsi="Helvetica" w:cs="Times New Roman"/>
          <w:color w:val="000000"/>
          <w:sz w:val="18"/>
          <w:szCs w:val="18"/>
          <w:lang w:eastAsia="en-GB"/>
        </w:rPr>
        <w:t xml:space="preserve">East </w:t>
      </w:r>
      <w:r w:rsidRPr="00A34B26">
        <w:rPr>
          <w:rFonts w:ascii="Helvetica" w:eastAsia="Times New Roman" w:hAnsi="Helvetica" w:cs="Times New Roman"/>
          <w:color w:val="000000"/>
          <w:sz w:val="18"/>
          <w:szCs w:val="18"/>
          <w:lang w:eastAsia="en-GB"/>
        </w:rPr>
        <w:t>Team at their offices in</w:t>
      </w:r>
      <w:r w:rsidR="001938BB" w:rsidRPr="00A34B26">
        <w:rPr>
          <w:rFonts w:ascii="Helvetica" w:eastAsia="Times New Roman" w:hAnsi="Helvetica" w:cs="Times New Roman"/>
          <w:color w:val="000000"/>
          <w:sz w:val="18"/>
          <w:szCs w:val="18"/>
          <w:lang w:eastAsia="en-GB"/>
        </w:rPr>
        <w:t xml:space="preserve"> Cambridge</w:t>
      </w:r>
      <w:r w:rsidRPr="00A34B26">
        <w:rPr>
          <w:rFonts w:ascii="Helvetica" w:eastAsia="Times New Roman" w:hAnsi="Helvetica" w:cs="Times New Roman"/>
          <w:color w:val="000000"/>
          <w:sz w:val="18"/>
          <w:szCs w:val="18"/>
          <w:lang w:eastAsia="en-GB"/>
        </w:rPr>
        <w:t>.</w:t>
      </w:r>
    </w:p>
    <w:p w14:paraId="7F68BB41" w14:textId="77777777" w:rsidR="00A34B26" w:rsidRPr="00A34B26" w:rsidRDefault="00A34B26" w:rsidP="00A34B26">
      <w:pPr>
        <w:pStyle w:val="ListParagraph"/>
        <w:rPr>
          <w:rFonts w:ascii="Helvetica" w:eastAsia="Times New Roman" w:hAnsi="Helvetica" w:cs="Times New Roman"/>
          <w:color w:val="000000"/>
          <w:sz w:val="18"/>
          <w:szCs w:val="18"/>
          <w:lang w:eastAsia="en-GB"/>
        </w:rPr>
      </w:pPr>
    </w:p>
    <w:p w14:paraId="12B9DD3A" w14:textId="77777777" w:rsidR="00A34B26" w:rsidRPr="00A34B26" w:rsidRDefault="00A34B26" w:rsidP="00A34B26">
      <w:pPr>
        <w:pStyle w:val="ListParagraph"/>
        <w:spacing w:after="100" w:afterAutospacing="1"/>
        <w:rPr>
          <w:rFonts w:ascii="Helvetica" w:eastAsia="Times New Roman" w:hAnsi="Helvetica" w:cs="Times New Roman"/>
          <w:color w:val="000000"/>
          <w:sz w:val="18"/>
          <w:szCs w:val="18"/>
          <w:lang w:eastAsia="en-GB"/>
        </w:rPr>
      </w:pPr>
    </w:p>
    <w:p w14:paraId="4C5A3458" w14:textId="5E7BB954" w:rsidR="00CD0D96" w:rsidRDefault="00CD0D96" w:rsidP="00A34B26">
      <w:pPr>
        <w:pStyle w:val="ListParagraph"/>
        <w:numPr>
          <w:ilvl w:val="0"/>
          <w:numId w:val="37"/>
        </w:numPr>
        <w:spacing w:after="100" w:afterAutospacing="1"/>
        <w:rPr>
          <w:rFonts w:ascii="Helvetica" w:eastAsia="Times New Roman" w:hAnsi="Helvetica" w:cs="Times New Roman"/>
          <w:color w:val="000000"/>
          <w:sz w:val="18"/>
          <w:szCs w:val="18"/>
          <w:lang w:eastAsia="en-GB"/>
        </w:rPr>
      </w:pPr>
      <w:r w:rsidRPr="00A34B26">
        <w:rPr>
          <w:rFonts w:ascii="Helvetica" w:eastAsia="Times New Roman" w:hAnsi="Helvetica" w:cs="Times New Roman"/>
          <w:color w:val="000000"/>
          <w:sz w:val="18"/>
          <w:szCs w:val="18"/>
          <w:lang w:eastAsia="en-GB"/>
        </w:rPr>
        <w:t>liaise closely with the</w:t>
      </w:r>
      <w:r w:rsidR="001938BB" w:rsidRPr="00A34B26">
        <w:rPr>
          <w:rFonts w:ascii="Helvetica" w:eastAsia="Times New Roman" w:hAnsi="Helvetica" w:cs="Times New Roman"/>
          <w:color w:val="000000"/>
          <w:sz w:val="18"/>
          <w:szCs w:val="18"/>
          <w:lang w:eastAsia="en-GB"/>
        </w:rPr>
        <w:t xml:space="preserve"> Vicar General</w:t>
      </w:r>
      <w:r w:rsidRPr="00A34B26">
        <w:rPr>
          <w:rFonts w:ascii="Helvetica" w:eastAsia="Times New Roman" w:hAnsi="Helvetica" w:cs="Times New Roman"/>
          <w:color w:val="000000"/>
          <w:sz w:val="18"/>
          <w:szCs w:val="18"/>
          <w:lang w:eastAsia="en-GB"/>
        </w:rPr>
        <w:t xml:space="preserve">, </w:t>
      </w:r>
      <w:r w:rsidR="001938BB" w:rsidRPr="00A34B26">
        <w:rPr>
          <w:rFonts w:ascii="Helvetica" w:eastAsia="Times New Roman" w:hAnsi="Helvetica" w:cs="Times New Roman"/>
          <w:color w:val="000000"/>
          <w:sz w:val="18"/>
          <w:szCs w:val="18"/>
          <w:lang w:eastAsia="en-GB"/>
        </w:rPr>
        <w:t xml:space="preserve">Deans, </w:t>
      </w:r>
      <w:r w:rsidRPr="00A34B26">
        <w:rPr>
          <w:rFonts w:ascii="Helvetica" w:eastAsia="Times New Roman" w:hAnsi="Helvetica" w:cs="Times New Roman"/>
          <w:color w:val="000000"/>
          <w:sz w:val="18"/>
          <w:szCs w:val="18"/>
          <w:lang w:eastAsia="en-GB"/>
        </w:rPr>
        <w:t xml:space="preserve">and the </w:t>
      </w:r>
      <w:r w:rsidR="00CC407E">
        <w:rPr>
          <w:rFonts w:ascii="Helvetica" w:eastAsia="Times New Roman" w:hAnsi="Helvetica" w:cs="Times New Roman"/>
          <w:color w:val="000000"/>
          <w:sz w:val="18"/>
          <w:szCs w:val="18"/>
          <w:lang w:eastAsia="en-GB"/>
        </w:rPr>
        <w:t>Youth Ministry</w:t>
      </w:r>
      <w:r w:rsidRPr="00A34B26">
        <w:rPr>
          <w:rFonts w:ascii="Helvetica" w:eastAsia="Times New Roman" w:hAnsi="Helvetica" w:cs="Times New Roman"/>
          <w:color w:val="000000"/>
          <w:sz w:val="18"/>
          <w:szCs w:val="18"/>
          <w:lang w:eastAsia="en-GB"/>
        </w:rPr>
        <w:t>, Education and Communications Teams, as appropriate for the needs and objectives of a given project.</w:t>
      </w:r>
    </w:p>
    <w:p w14:paraId="44505518" w14:textId="77777777" w:rsidR="00A34B26" w:rsidRPr="00A34B26" w:rsidRDefault="00A34B26" w:rsidP="00A34B26">
      <w:pPr>
        <w:pStyle w:val="ListParagraph"/>
        <w:spacing w:after="100" w:afterAutospacing="1"/>
        <w:rPr>
          <w:rFonts w:ascii="Helvetica" w:eastAsia="Times New Roman" w:hAnsi="Helvetica" w:cs="Times New Roman"/>
          <w:color w:val="000000"/>
          <w:sz w:val="18"/>
          <w:szCs w:val="18"/>
          <w:lang w:eastAsia="en-GB"/>
        </w:rPr>
      </w:pPr>
    </w:p>
    <w:p w14:paraId="0A16668B" w14:textId="77777777" w:rsidR="00A34B26" w:rsidRDefault="00CD0D96" w:rsidP="00CD0D96">
      <w:pPr>
        <w:pStyle w:val="ListParagraph"/>
        <w:numPr>
          <w:ilvl w:val="0"/>
          <w:numId w:val="37"/>
        </w:numPr>
        <w:spacing w:after="100" w:afterAutospacing="1"/>
        <w:rPr>
          <w:rFonts w:ascii="Helvetica" w:eastAsia="Times New Roman" w:hAnsi="Helvetica" w:cs="Times New Roman"/>
          <w:color w:val="000000"/>
          <w:sz w:val="18"/>
          <w:szCs w:val="18"/>
          <w:lang w:eastAsia="en-GB"/>
        </w:rPr>
      </w:pPr>
      <w:r w:rsidRPr="00A34B26">
        <w:rPr>
          <w:rFonts w:ascii="Helvetica" w:eastAsia="Times New Roman" w:hAnsi="Helvetica" w:cs="Times New Roman"/>
          <w:color w:val="000000"/>
          <w:sz w:val="18"/>
          <w:szCs w:val="18"/>
          <w:lang w:eastAsia="en-GB"/>
        </w:rPr>
        <w:t>develop working relationships with external stakeholders such as local authorities, funders and community organisations.</w:t>
      </w:r>
    </w:p>
    <w:p w14:paraId="186898E6" w14:textId="77777777" w:rsidR="00A34B26" w:rsidRPr="00A34B26" w:rsidRDefault="00A34B26" w:rsidP="00A34B26">
      <w:pPr>
        <w:pStyle w:val="ListParagraph"/>
        <w:rPr>
          <w:rFonts w:ascii="Helvetica" w:eastAsia="Times New Roman" w:hAnsi="Helvetica" w:cs="Times New Roman"/>
          <w:color w:val="000000"/>
          <w:sz w:val="18"/>
          <w:szCs w:val="18"/>
          <w:lang w:eastAsia="en-GB"/>
        </w:rPr>
      </w:pPr>
    </w:p>
    <w:p w14:paraId="275379B4" w14:textId="1E6A4397" w:rsidR="00CD0D96" w:rsidRPr="00A34B26" w:rsidRDefault="00A34B26" w:rsidP="00CD0D96">
      <w:pPr>
        <w:pStyle w:val="ListParagraph"/>
        <w:numPr>
          <w:ilvl w:val="0"/>
          <w:numId w:val="37"/>
        </w:numPr>
        <w:spacing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d</w:t>
      </w:r>
      <w:r w:rsidR="00CD0D96" w:rsidRPr="00A34B26">
        <w:rPr>
          <w:rFonts w:ascii="Helvetica" w:eastAsia="Times New Roman" w:hAnsi="Helvetica" w:cs="Times New Roman"/>
          <w:color w:val="000000"/>
          <w:sz w:val="18"/>
          <w:szCs w:val="18"/>
          <w:lang w:eastAsia="en-GB"/>
        </w:rPr>
        <w:t>evelop</w:t>
      </w:r>
      <w:r w:rsidRPr="00A34B26">
        <w:rPr>
          <w:rFonts w:ascii="Helvetica" w:eastAsia="Times New Roman" w:hAnsi="Helvetica" w:cs="Times New Roman"/>
          <w:color w:val="000000"/>
          <w:sz w:val="18"/>
          <w:szCs w:val="18"/>
          <w:lang w:eastAsia="en-GB"/>
        </w:rPr>
        <w:t xml:space="preserve"> sustainable</w:t>
      </w:r>
      <w:r w:rsidR="00CD0D96" w:rsidRPr="00A34B26">
        <w:rPr>
          <w:rFonts w:ascii="Helvetica" w:eastAsia="Times New Roman" w:hAnsi="Helvetica" w:cs="Times New Roman"/>
          <w:color w:val="000000"/>
          <w:sz w:val="18"/>
          <w:szCs w:val="18"/>
          <w:lang w:eastAsia="en-GB"/>
        </w:rPr>
        <w:t xml:space="preserve"> working relationships outside of the office, on-site at various churches</w:t>
      </w:r>
      <w:r w:rsidRPr="00A34B26">
        <w:rPr>
          <w:rFonts w:ascii="Helvetica" w:eastAsia="Times New Roman" w:hAnsi="Helvetica" w:cs="Times New Roman"/>
          <w:color w:val="000000"/>
          <w:sz w:val="18"/>
          <w:szCs w:val="18"/>
          <w:lang w:eastAsia="en-GB"/>
        </w:rPr>
        <w:t>,</w:t>
      </w:r>
      <w:r w:rsidR="00CD0D96" w:rsidRPr="00A34B26">
        <w:rPr>
          <w:rFonts w:ascii="Helvetica" w:eastAsia="Times New Roman" w:hAnsi="Helvetica" w:cs="Times New Roman"/>
          <w:color w:val="000000"/>
          <w:sz w:val="18"/>
          <w:szCs w:val="18"/>
          <w:lang w:eastAsia="en-GB"/>
        </w:rPr>
        <w:t xml:space="preserve"> with clergy, and members of the P</w:t>
      </w:r>
      <w:r w:rsidR="001938BB" w:rsidRPr="00A34B26">
        <w:rPr>
          <w:rFonts w:ascii="Helvetica" w:eastAsia="Times New Roman" w:hAnsi="Helvetica" w:cs="Times New Roman"/>
          <w:color w:val="000000"/>
          <w:sz w:val="18"/>
          <w:szCs w:val="18"/>
          <w:lang w:eastAsia="en-GB"/>
        </w:rPr>
        <w:t>P</w:t>
      </w:r>
      <w:r w:rsidR="00CD0D96" w:rsidRPr="00A34B26">
        <w:rPr>
          <w:rFonts w:ascii="Helvetica" w:eastAsia="Times New Roman" w:hAnsi="Helvetica" w:cs="Times New Roman"/>
          <w:color w:val="000000"/>
          <w:sz w:val="18"/>
          <w:szCs w:val="18"/>
          <w:lang w:eastAsia="en-GB"/>
        </w:rPr>
        <w:t>C and congregation</w:t>
      </w:r>
      <w:r w:rsidR="001938BB" w:rsidRPr="00A34B26">
        <w:rPr>
          <w:rFonts w:ascii="Helvetica" w:eastAsia="Times New Roman" w:hAnsi="Helvetica" w:cs="Times New Roman"/>
          <w:color w:val="000000"/>
          <w:sz w:val="18"/>
          <w:szCs w:val="18"/>
          <w:lang w:eastAsia="en-GB"/>
        </w:rPr>
        <w:t>s</w:t>
      </w:r>
      <w:r w:rsidR="00CD0D96" w:rsidRPr="00A34B26">
        <w:rPr>
          <w:rFonts w:ascii="Helvetica" w:eastAsia="Times New Roman" w:hAnsi="Helvetica" w:cs="Times New Roman"/>
          <w:color w:val="000000"/>
          <w:sz w:val="18"/>
          <w:szCs w:val="18"/>
          <w:lang w:eastAsia="en-GB"/>
        </w:rPr>
        <w:t xml:space="preserve"> with responsibility for historic church buildings.</w:t>
      </w:r>
    </w:p>
    <w:p w14:paraId="4870A7B6" w14:textId="77777777" w:rsidR="00CD0D96" w:rsidRPr="00A34B26" w:rsidRDefault="00CD0D96" w:rsidP="00CD0D96">
      <w:pPr>
        <w:spacing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PERSON SPECIFICATION</w:t>
      </w:r>
    </w:p>
    <w:p w14:paraId="24DEC93C" w14:textId="0C89C93D" w:rsidR="00CD0D96" w:rsidRPr="00A34B26" w:rsidRDefault="00CD0D96" w:rsidP="00CD0D96">
      <w:pPr>
        <w:spacing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A successful </w:t>
      </w:r>
      <w:r w:rsidR="00A34B26">
        <w:rPr>
          <w:rFonts w:ascii="Helvetica" w:eastAsia="Times New Roman" w:hAnsi="Helvetica" w:cs="Arial"/>
          <w:color w:val="212529"/>
          <w:sz w:val="18"/>
          <w:szCs w:val="18"/>
          <w:lang w:eastAsia="en-GB"/>
        </w:rPr>
        <w:t>HCSO</w:t>
      </w:r>
      <w:r w:rsidRPr="00A34B26">
        <w:rPr>
          <w:rFonts w:ascii="Helvetica" w:eastAsia="Times New Roman" w:hAnsi="Helvetica" w:cs="Arial"/>
          <w:color w:val="212529"/>
          <w:sz w:val="18"/>
          <w:szCs w:val="18"/>
          <w:lang w:eastAsia="en-GB"/>
        </w:rPr>
        <w:t xml:space="preserve"> candidate will have:</w:t>
      </w:r>
    </w:p>
    <w:p w14:paraId="11DACDA7" w14:textId="49B63593" w:rsidR="00CD0D96" w:rsidRPr="00A34B26" w:rsidRDefault="00CD0D96" w:rsidP="00CD0D96">
      <w:pPr>
        <w:numPr>
          <w:ilvl w:val="0"/>
          <w:numId w:val="22"/>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A relevant degree or professional qualification/s in property</w:t>
      </w:r>
      <w:r w:rsidR="00616074">
        <w:rPr>
          <w:rFonts w:ascii="Helvetica" w:eastAsia="Times New Roman" w:hAnsi="Helvetica" w:cs="Arial"/>
          <w:color w:val="212529"/>
          <w:sz w:val="18"/>
          <w:szCs w:val="18"/>
          <w:lang w:eastAsia="en-GB"/>
        </w:rPr>
        <w:t>,</w:t>
      </w:r>
      <w:r w:rsidRPr="00A34B26">
        <w:rPr>
          <w:rFonts w:ascii="Helvetica" w:eastAsia="Times New Roman" w:hAnsi="Helvetica" w:cs="Arial"/>
          <w:color w:val="212529"/>
          <w:sz w:val="18"/>
          <w:szCs w:val="18"/>
          <w:lang w:eastAsia="en-GB"/>
        </w:rPr>
        <w:t xml:space="preserve"> construction </w:t>
      </w:r>
      <w:r w:rsidR="00616074">
        <w:rPr>
          <w:rFonts w:ascii="Helvetica" w:eastAsia="Times New Roman" w:hAnsi="Helvetica" w:cs="Arial"/>
          <w:color w:val="212529"/>
          <w:sz w:val="18"/>
          <w:szCs w:val="18"/>
          <w:lang w:eastAsia="en-GB"/>
        </w:rPr>
        <w:t xml:space="preserve">or the management of heritage </w:t>
      </w:r>
      <w:r w:rsidRPr="00A34B26">
        <w:rPr>
          <w:rFonts w:ascii="Helvetica" w:eastAsia="Times New Roman" w:hAnsi="Helvetica" w:cs="Arial"/>
          <w:color w:val="212529"/>
          <w:sz w:val="18"/>
          <w:szCs w:val="18"/>
          <w:lang w:eastAsia="en-GB"/>
        </w:rPr>
        <w:t xml:space="preserve">and proven practical experience in the management, development and conservation of the living historic </w:t>
      </w:r>
      <w:r w:rsidR="001938BB" w:rsidRPr="00A34B26">
        <w:rPr>
          <w:rFonts w:ascii="Helvetica" w:eastAsia="Times New Roman" w:hAnsi="Helvetica" w:cs="Arial"/>
          <w:color w:val="212529"/>
          <w:sz w:val="18"/>
          <w:szCs w:val="18"/>
          <w:lang w:eastAsia="en-GB"/>
        </w:rPr>
        <w:t>environment.</w:t>
      </w:r>
    </w:p>
    <w:p w14:paraId="121044C1" w14:textId="0631F4BC" w:rsidR="00CD0D96" w:rsidRPr="00A34B26" w:rsidRDefault="00CD0D96" w:rsidP="00CD0D96">
      <w:pPr>
        <w:numPr>
          <w:ilvl w:val="0"/>
          <w:numId w:val="23"/>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A clear interest in supporting England’s historic </w:t>
      </w:r>
      <w:r w:rsidR="00616074">
        <w:rPr>
          <w:rFonts w:ascii="Helvetica" w:eastAsia="Times New Roman" w:hAnsi="Helvetica" w:cs="Arial"/>
          <w:color w:val="212529"/>
          <w:sz w:val="18"/>
          <w:szCs w:val="18"/>
          <w:lang w:eastAsia="en-GB"/>
        </w:rPr>
        <w:t xml:space="preserve">Catholic </w:t>
      </w:r>
      <w:r w:rsidRPr="00A34B26">
        <w:rPr>
          <w:rFonts w:ascii="Helvetica" w:eastAsia="Times New Roman" w:hAnsi="Helvetica" w:cs="Arial"/>
          <w:color w:val="212529"/>
          <w:sz w:val="18"/>
          <w:szCs w:val="18"/>
          <w:lang w:eastAsia="en-GB"/>
        </w:rPr>
        <w:t xml:space="preserve">places of worship </w:t>
      </w:r>
      <w:r w:rsidR="00616074">
        <w:rPr>
          <w:rFonts w:ascii="Helvetica" w:eastAsia="Times New Roman" w:hAnsi="Helvetica" w:cs="Arial"/>
          <w:color w:val="212529"/>
          <w:sz w:val="18"/>
          <w:szCs w:val="18"/>
          <w:lang w:eastAsia="en-GB"/>
        </w:rPr>
        <w:t>in being</w:t>
      </w:r>
      <w:r w:rsidRPr="00A34B26">
        <w:rPr>
          <w:rFonts w:ascii="Helvetica" w:eastAsia="Times New Roman" w:hAnsi="Helvetica" w:cs="Arial"/>
          <w:color w:val="212529"/>
          <w:sz w:val="18"/>
          <w:szCs w:val="18"/>
          <w:lang w:eastAsia="en-GB"/>
        </w:rPr>
        <w:t xml:space="preserve"> welcoming and attractive places for all ages that mirror the welcome of Christ;</w:t>
      </w:r>
    </w:p>
    <w:p w14:paraId="2995EDCA" w14:textId="232C0D03" w:rsidR="00616074" w:rsidRPr="00616074" w:rsidRDefault="00CD0D96" w:rsidP="00616074">
      <w:pPr>
        <w:numPr>
          <w:ilvl w:val="0"/>
          <w:numId w:val="25"/>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Knowledge of and sympathy for the core aims of the </w:t>
      </w:r>
      <w:r w:rsidR="001938BB" w:rsidRPr="00A34B26">
        <w:rPr>
          <w:rFonts w:ascii="Helvetica" w:eastAsia="Times New Roman" w:hAnsi="Helvetica" w:cs="Arial"/>
          <w:color w:val="212529"/>
          <w:sz w:val="18"/>
          <w:szCs w:val="18"/>
          <w:lang w:eastAsia="en-GB"/>
        </w:rPr>
        <w:t>Catholic Church in</w:t>
      </w:r>
      <w:r w:rsidRPr="00A34B26">
        <w:rPr>
          <w:rFonts w:ascii="Helvetica" w:eastAsia="Times New Roman" w:hAnsi="Helvetica" w:cs="Arial"/>
          <w:color w:val="212529"/>
          <w:sz w:val="18"/>
          <w:szCs w:val="18"/>
          <w:lang w:eastAsia="en-GB"/>
        </w:rPr>
        <w:t xml:space="preserve"> England </w:t>
      </w:r>
      <w:r w:rsidR="001938BB" w:rsidRPr="00A34B26">
        <w:rPr>
          <w:rFonts w:ascii="Helvetica" w:eastAsia="Times New Roman" w:hAnsi="Helvetica" w:cs="Arial"/>
          <w:color w:val="212529"/>
          <w:sz w:val="18"/>
          <w:szCs w:val="18"/>
          <w:lang w:eastAsia="en-GB"/>
        </w:rPr>
        <w:t xml:space="preserve">and in particular the Patrimony Committee of the Catholic Bishops Conference of England </w:t>
      </w:r>
      <w:r w:rsidR="00616074">
        <w:rPr>
          <w:rFonts w:ascii="Helvetica" w:eastAsia="Times New Roman" w:hAnsi="Helvetica" w:cs="Arial"/>
          <w:color w:val="212529"/>
          <w:sz w:val="18"/>
          <w:szCs w:val="18"/>
          <w:lang w:eastAsia="en-GB"/>
        </w:rPr>
        <w:t>a</w:t>
      </w:r>
      <w:r w:rsidR="001938BB" w:rsidRPr="00A34B26">
        <w:rPr>
          <w:rFonts w:ascii="Helvetica" w:eastAsia="Times New Roman" w:hAnsi="Helvetica" w:cs="Arial"/>
          <w:color w:val="212529"/>
          <w:sz w:val="18"/>
          <w:szCs w:val="18"/>
          <w:lang w:eastAsia="en-GB"/>
        </w:rPr>
        <w:t>nd Wales</w:t>
      </w:r>
      <w:r w:rsidR="00616074">
        <w:rPr>
          <w:rFonts w:ascii="Helvetica" w:eastAsia="Times New Roman" w:hAnsi="Helvetica" w:cs="Arial"/>
          <w:color w:val="212529"/>
          <w:sz w:val="18"/>
          <w:szCs w:val="18"/>
          <w:lang w:eastAsia="en-GB"/>
        </w:rPr>
        <w:t>;</w:t>
      </w:r>
    </w:p>
    <w:p w14:paraId="42FFC2F9" w14:textId="68503820" w:rsidR="00CD0D96" w:rsidRPr="00616074" w:rsidRDefault="00CD0D96" w:rsidP="00230869">
      <w:pPr>
        <w:numPr>
          <w:ilvl w:val="0"/>
          <w:numId w:val="26"/>
        </w:numPr>
        <w:spacing w:before="100" w:beforeAutospacing="1" w:after="100" w:afterAutospacing="1"/>
        <w:rPr>
          <w:rFonts w:ascii="Helvetica" w:eastAsia="Times New Roman" w:hAnsi="Helvetica" w:cs="Arial"/>
          <w:color w:val="212529"/>
          <w:sz w:val="18"/>
          <w:szCs w:val="18"/>
          <w:lang w:eastAsia="en-GB"/>
        </w:rPr>
      </w:pPr>
      <w:r w:rsidRPr="00616074">
        <w:rPr>
          <w:rFonts w:ascii="Helvetica" w:eastAsia="Times New Roman" w:hAnsi="Helvetica" w:cs="Arial"/>
          <w:color w:val="212529"/>
          <w:sz w:val="18"/>
          <w:szCs w:val="18"/>
          <w:lang w:eastAsia="en-GB"/>
        </w:rPr>
        <w:t>Experience in successful problem solving, project management and securing grant support;</w:t>
      </w:r>
    </w:p>
    <w:p w14:paraId="68E7A69E" w14:textId="77777777" w:rsidR="00CD0D96" w:rsidRPr="00A34B26" w:rsidRDefault="00CD0D96" w:rsidP="00CD0D96">
      <w:pPr>
        <w:numPr>
          <w:ilvl w:val="0"/>
          <w:numId w:val="27"/>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Experience of fundraising or helping to facilitate fundraising events for heritage or community bodies;</w:t>
      </w:r>
    </w:p>
    <w:p w14:paraId="19EFE546" w14:textId="3C88BC27" w:rsidR="00CD0D96" w:rsidRPr="00A34B26" w:rsidRDefault="00CD0D96" w:rsidP="00CD0D96">
      <w:pPr>
        <w:numPr>
          <w:ilvl w:val="0"/>
          <w:numId w:val="28"/>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Excellent </w:t>
      </w:r>
      <w:r w:rsidR="00616074">
        <w:rPr>
          <w:rFonts w:ascii="Helvetica" w:eastAsia="Times New Roman" w:hAnsi="Helvetica" w:cs="Arial"/>
          <w:color w:val="212529"/>
          <w:sz w:val="18"/>
          <w:szCs w:val="18"/>
          <w:lang w:eastAsia="en-GB"/>
        </w:rPr>
        <w:t xml:space="preserve">skills in </w:t>
      </w:r>
      <w:r w:rsidRPr="00A34B26">
        <w:rPr>
          <w:rFonts w:ascii="Helvetica" w:eastAsia="Times New Roman" w:hAnsi="Helvetica" w:cs="Arial"/>
          <w:color w:val="212529"/>
          <w:sz w:val="18"/>
          <w:szCs w:val="18"/>
          <w:lang w:eastAsia="en-GB"/>
        </w:rPr>
        <w:t>leadership</w:t>
      </w:r>
      <w:r w:rsidR="00616074">
        <w:rPr>
          <w:rFonts w:ascii="Helvetica" w:eastAsia="Times New Roman" w:hAnsi="Helvetica" w:cs="Arial"/>
          <w:color w:val="212529"/>
          <w:sz w:val="18"/>
          <w:szCs w:val="18"/>
          <w:lang w:eastAsia="en-GB"/>
        </w:rPr>
        <w:t xml:space="preserve"> and developing </w:t>
      </w:r>
      <w:r w:rsidRPr="00A34B26">
        <w:rPr>
          <w:rFonts w:ascii="Helvetica" w:eastAsia="Times New Roman" w:hAnsi="Helvetica" w:cs="Arial"/>
          <w:color w:val="212529"/>
          <w:sz w:val="18"/>
          <w:szCs w:val="18"/>
          <w:lang w:eastAsia="en-GB"/>
        </w:rPr>
        <w:t xml:space="preserve">interpersonal relationships, negotiation and persuasion, </w:t>
      </w:r>
      <w:r w:rsidR="00616074">
        <w:rPr>
          <w:rFonts w:ascii="Helvetica" w:eastAsia="Times New Roman" w:hAnsi="Helvetica" w:cs="Arial"/>
          <w:color w:val="212529"/>
          <w:sz w:val="18"/>
          <w:szCs w:val="18"/>
          <w:lang w:eastAsia="en-GB"/>
        </w:rPr>
        <w:t xml:space="preserve">oral and written </w:t>
      </w:r>
      <w:r w:rsidRPr="00A34B26">
        <w:rPr>
          <w:rFonts w:ascii="Helvetica" w:eastAsia="Times New Roman" w:hAnsi="Helvetica" w:cs="Arial"/>
          <w:color w:val="212529"/>
          <w:sz w:val="18"/>
          <w:szCs w:val="18"/>
          <w:lang w:eastAsia="en-GB"/>
        </w:rPr>
        <w:t>communication and presentation;</w:t>
      </w:r>
    </w:p>
    <w:p w14:paraId="233B7B29" w14:textId="77777777" w:rsidR="00CD0D96" w:rsidRPr="00A34B26" w:rsidRDefault="00CD0D96" w:rsidP="00CD0D96">
      <w:pPr>
        <w:numPr>
          <w:ilvl w:val="0"/>
          <w:numId w:val="29"/>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The capacity to work and make decisions with a high level of personal discretion; and</w:t>
      </w:r>
    </w:p>
    <w:p w14:paraId="15861930" w14:textId="6CCC2941" w:rsidR="00CD0D96" w:rsidRPr="00A34B26" w:rsidRDefault="00CD0D96" w:rsidP="00CD0D96">
      <w:pPr>
        <w:spacing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Due to the major emphasis on visiting churches and working outside of the office, a </w:t>
      </w:r>
      <w:r w:rsidR="001938BB" w:rsidRPr="00A34B26">
        <w:rPr>
          <w:rFonts w:ascii="Helvetica" w:eastAsia="Times New Roman" w:hAnsi="Helvetica" w:cs="Arial"/>
          <w:color w:val="212529"/>
          <w:sz w:val="18"/>
          <w:szCs w:val="18"/>
          <w:lang w:eastAsia="en-GB"/>
        </w:rPr>
        <w:t>HCSO</w:t>
      </w:r>
      <w:r w:rsidRPr="00A34B26">
        <w:rPr>
          <w:rFonts w:ascii="Helvetica" w:eastAsia="Times New Roman" w:hAnsi="Helvetica" w:cs="Arial"/>
          <w:color w:val="212529"/>
          <w:sz w:val="18"/>
          <w:szCs w:val="18"/>
          <w:lang w:eastAsia="en-GB"/>
        </w:rPr>
        <w:t xml:space="preserve"> candidate must have a valid driving licence and access to an appropriately insured vehicle.</w:t>
      </w:r>
    </w:p>
    <w:p w14:paraId="5480F976" w14:textId="77777777" w:rsidR="00CD0D96" w:rsidRPr="00A34B26" w:rsidRDefault="00CD0D96" w:rsidP="00CD0D96">
      <w:pPr>
        <w:spacing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TERMS AND CONDITIONS</w:t>
      </w:r>
    </w:p>
    <w:p w14:paraId="72EF1874" w14:textId="639BD74B" w:rsidR="00CD0D96" w:rsidRPr="00A34B26" w:rsidRDefault="00CD0D96" w:rsidP="00CD0D96">
      <w:pPr>
        <w:numPr>
          <w:ilvl w:val="0"/>
          <w:numId w:val="31"/>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Hours: </w:t>
      </w:r>
      <w:r w:rsidR="001938BB" w:rsidRPr="00A34B26">
        <w:rPr>
          <w:rFonts w:ascii="Helvetica" w:eastAsia="Times New Roman" w:hAnsi="Helvetica" w:cs="Arial"/>
          <w:color w:val="212529"/>
          <w:sz w:val="18"/>
          <w:szCs w:val="18"/>
          <w:lang w:eastAsia="en-GB"/>
        </w:rPr>
        <w:t>Part</w:t>
      </w:r>
      <w:r w:rsidRPr="00A34B26">
        <w:rPr>
          <w:rFonts w:ascii="Helvetica" w:eastAsia="Times New Roman" w:hAnsi="Helvetica" w:cs="Arial"/>
          <w:color w:val="212529"/>
          <w:sz w:val="18"/>
          <w:szCs w:val="18"/>
          <w:lang w:eastAsia="en-GB"/>
        </w:rPr>
        <w:t>-time (</w:t>
      </w:r>
      <w:r w:rsidR="001938BB" w:rsidRPr="00A34B26">
        <w:rPr>
          <w:rFonts w:ascii="Helvetica" w:eastAsia="Times New Roman" w:hAnsi="Helvetica" w:cs="Arial"/>
          <w:color w:val="212529"/>
          <w:sz w:val="18"/>
          <w:szCs w:val="18"/>
          <w:lang w:eastAsia="en-GB"/>
        </w:rPr>
        <w:t>20</w:t>
      </w:r>
      <w:r w:rsidRPr="00A34B26">
        <w:rPr>
          <w:rFonts w:ascii="Helvetica" w:eastAsia="Times New Roman" w:hAnsi="Helvetica" w:cs="Arial"/>
          <w:color w:val="212529"/>
          <w:sz w:val="18"/>
          <w:szCs w:val="18"/>
          <w:lang w:eastAsia="en-GB"/>
        </w:rPr>
        <w:t xml:space="preserve"> hours per week)</w:t>
      </w:r>
      <w:r w:rsidR="001938BB" w:rsidRPr="00A34B26">
        <w:rPr>
          <w:rFonts w:ascii="Helvetica" w:eastAsia="Times New Roman" w:hAnsi="Helvetica" w:cs="Arial"/>
          <w:color w:val="212529"/>
          <w:sz w:val="18"/>
          <w:szCs w:val="18"/>
          <w:lang w:eastAsia="en-GB"/>
        </w:rPr>
        <w:t>, with flexible hours,</w:t>
      </w:r>
      <w:r w:rsidRPr="00A34B26">
        <w:rPr>
          <w:rFonts w:ascii="Helvetica" w:eastAsia="Times New Roman" w:hAnsi="Helvetica" w:cs="Arial"/>
          <w:color w:val="212529"/>
          <w:sz w:val="18"/>
          <w:szCs w:val="18"/>
          <w:lang w:eastAsia="en-GB"/>
        </w:rPr>
        <w:t xml:space="preserve"> for a fixed term of </w:t>
      </w:r>
      <w:r w:rsidR="001938BB" w:rsidRPr="00A34B26">
        <w:rPr>
          <w:rFonts w:ascii="Helvetica" w:eastAsia="Times New Roman" w:hAnsi="Helvetica" w:cs="Arial"/>
          <w:color w:val="212529"/>
          <w:sz w:val="18"/>
          <w:szCs w:val="18"/>
          <w:lang w:eastAsia="en-GB"/>
        </w:rPr>
        <w:t>3</w:t>
      </w:r>
      <w:r w:rsidRPr="00A34B26">
        <w:rPr>
          <w:rFonts w:ascii="Helvetica" w:eastAsia="Times New Roman" w:hAnsi="Helvetica" w:cs="Arial"/>
          <w:color w:val="212529"/>
          <w:sz w:val="18"/>
          <w:szCs w:val="18"/>
          <w:lang w:eastAsia="en-GB"/>
        </w:rPr>
        <w:t xml:space="preserve"> years, with the possibility of extension depending on funding. This role is joint-funded with Historic England.</w:t>
      </w:r>
    </w:p>
    <w:p w14:paraId="598A0C41" w14:textId="3593D580" w:rsidR="00CD0D96" w:rsidRPr="00A34B26" w:rsidRDefault="00CD0D96" w:rsidP="00CD0D96">
      <w:pPr>
        <w:numPr>
          <w:ilvl w:val="0"/>
          <w:numId w:val="32"/>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Salary: £</w:t>
      </w:r>
      <w:r w:rsidR="001938BB" w:rsidRPr="00A34B26">
        <w:rPr>
          <w:rFonts w:ascii="Helvetica" w:eastAsia="Times New Roman" w:hAnsi="Helvetica" w:cs="Arial"/>
          <w:color w:val="212529"/>
          <w:sz w:val="18"/>
          <w:szCs w:val="18"/>
          <w:lang w:eastAsia="en-GB"/>
        </w:rPr>
        <w:t>21</w:t>
      </w:r>
      <w:r w:rsidRPr="00A34B26">
        <w:rPr>
          <w:rFonts w:ascii="Helvetica" w:eastAsia="Times New Roman" w:hAnsi="Helvetica" w:cs="Arial"/>
          <w:color w:val="212529"/>
          <w:sz w:val="18"/>
          <w:szCs w:val="18"/>
          <w:lang w:eastAsia="en-GB"/>
        </w:rPr>
        <w:t>,000 to £</w:t>
      </w:r>
      <w:r w:rsidR="001938BB" w:rsidRPr="00A34B26">
        <w:rPr>
          <w:rFonts w:ascii="Helvetica" w:eastAsia="Times New Roman" w:hAnsi="Helvetica" w:cs="Arial"/>
          <w:color w:val="212529"/>
          <w:sz w:val="18"/>
          <w:szCs w:val="18"/>
          <w:lang w:eastAsia="en-GB"/>
        </w:rPr>
        <w:t>23</w:t>
      </w:r>
      <w:r w:rsidRPr="00A34B26">
        <w:rPr>
          <w:rFonts w:ascii="Helvetica" w:eastAsia="Times New Roman" w:hAnsi="Helvetica" w:cs="Arial"/>
          <w:color w:val="212529"/>
          <w:sz w:val="18"/>
          <w:szCs w:val="18"/>
          <w:lang w:eastAsia="en-GB"/>
        </w:rPr>
        <w:t>,</w:t>
      </w:r>
      <w:r w:rsidR="001938BB" w:rsidRPr="00A34B26">
        <w:rPr>
          <w:rFonts w:ascii="Helvetica" w:eastAsia="Times New Roman" w:hAnsi="Helvetica" w:cs="Arial"/>
          <w:color w:val="212529"/>
          <w:sz w:val="18"/>
          <w:szCs w:val="18"/>
          <w:lang w:eastAsia="en-GB"/>
        </w:rPr>
        <w:t>5</w:t>
      </w:r>
      <w:r w:rsidRPr="00A34B26">
        <w:rPr>
          <w:rFonts w:ascii="Helvetica" w:eastAsia="Times New Roman" w:hAnsi="Helvetica" w:cs="Arial"/>
          <w:color w:val="212529"/>
          <w:sz w:val="18"/>
          <w:szCs w:val="18"/>
          <w:lang w:eastAsia="en-GB"/>
        </w:rPr>
        <w:t>00, depending upon experience.</w:t>
      </w:r>
    </w:p>
    <w:p w14:paraId="20050C08" w14:textId="3F0F4542" w:rsidR="00CD0D96" w:rsidRPr="00A34B26" w:rsidRDefault="00CD0D96" w:rsidP="00CD0D96">
      <w:pPr>
        <w:numPr>
          <w:ilvl w:val="0"/>
          <w:numId w:val="33"/>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Pension: Membership of the </w:t>
      </w:r>
      <w:r w:rsidR="009B69BB">
        <w:rPr>
          <w:rFonts w:ascii="Helvetica" w:eastAsia="Times New Roman" w:hAnsi="Helvetica" w:cs="Arial"/>
          <w:color w:val="212529"/>
          <w:sz w:val="18"/>
          <w:szCs w:val="18"/>
          <w:lang w:eastAsia="en-GB"/>
        </w:rPr>
        <w:t xml:space="preserve">Diocesan </w:t>
      </w:r>
      <w:r w:rsidRPr="00A34B26">
        <w:rPr>
          <w:rFonts w:ascii="Helvetica" w:eastAsia="Times New Roman" w:hAnsi="Helvetica" w:cs="Arial"/>
          <w:color w:val="212529"/>
          <w:sz w:val="18"/>
          <w:szCs w:val="18"/>
          <w:lang w:eastAsia="en-GB"/>
        </w:rPr>
        <w:t>Pension scheme with 1</w:t>
      </w:r>
      <w:r w:rsidR="009B69BB">
        <w:rPr>
          <w:rFonts w:ascii="Helvetica" w:eastAsia="Times New Roman" w:hAnsi="Helvetica" w:cs="Arial"/>
          <w:color w:val="212529"/>
          <w:sz w:val="18"/>
          <w:szCs w:val="18"/>
          <w:lang w:eastAsia="en-GB"/>
        </w:rPr>
        <w:t>1</w:t>
      </w:r>
      <w:r w:rsidRPr="00A34B26">
        <w:rPr>
          <w:rFonts w:ascii="Helvetica" w:eastAsia="Times New Roman" w:hAnsi="Helvetica" w:cs="Arial"/>
          <w:color w:val="212529"/>
          <w:sz w:val="18"/>
          <w:szCs w:val="18"/>
          <w:lang w:eastAsia="en-GB"/>
        </w:rPr>
        <w:t>% employer contributions.</w:t>
      </w:r>
    </w:p>
    <w:p w14:paraId="7CAB5064" w14:textId="77777777" w:rsidR="00CD0D96" w:rsidRPr="00A34B26" w:rsidRDefault="00CD0D96" w:rsidP="00CD0D96">
      <w:pPr>
        <w:numPr>
          <w:ilvl w:val="0"/>
          <w:numId w:val="34"/>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lastRenderedPageBreak/>
        <w:t>Holidays: 25 days per year plus Bank Holidays plus 3 additional Diocesan Discretionary Days.</w:t>
      </w:r>
    </w:p>
    <w:p w14:paraId="53380317" w14:textId="68B35449" w:rsidR="00CD0D96" w:rsidRPr="00A34B26" w:rsidRDefault="00CD0D96" w:rsidP="00CD0D96">
      <w:pPr>
        <w:numPr>
          <w:ilvl w:val="0"/>
          <w:numId w:val="35"/>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The post holder will report to the Director of </w:t>
      </w:r>
      <w:r w:rsidR="001938BB" w:rsidRPr="00A34B26">
        <w:rPr>
          <w:rFonts w:ascii="Helvetica" w:eastAsia="Times New Roman" w:hAnsi="Helvetica" w:cs="Arial"/>
          <w:color w:val="212529"/>
          <w:sz w:val="18"/>
          <w:szCs w:val="18"/>
          <w:lang w:eastAsia="en-GB"/>
        </w:rPr>
        <w:t>Finance and Resources and to the Chair of the Historic Churches Committee</w:t>
      </w:r>
      <w:r w:rsidRPr="00A34B26">
        <w:rPr>
          <w:rFonts w:ascii="Helvetica" w:eastAsia="Times New Roman" w:hAnsi="Helvetica" w:cs="Arial"/>
          <w:color w:val="212529"/>
          <w:sz w:val="18"/>
          <w:szCs w:val="18"/>
          <w:lang w:eastAsia="en-GB"/>
        </w:rPr>
        <w:t>.</w:t>
      </w:r>
    </w:p>
    <w:p w14:paraId="26DB5F73" w14:textId="5E228B2D" w:rsidR="00CD0D96" w:rsidRPr="00A34B26" w:rsidRDefault="00CD0D96" w:rsidP="00CD0D96">
      <w:pPr>
        <w:numPr>
          <w:ilvl w:val="0"/>
          <w:numId w:val="36"/>
        </w:numPr>
        <w:spacing w:before="100" w:beforeAutospacing="1" w:after="100" w:afterAutospacing="1"/>
        <w:rPr>
          <w:rFonts w:ascii="Helvetica" w:eastAsia="Times New Roman" w:hAnsi="Helvetica" w:cs="Arial"/>
          <w:color w:val="212529"/>
          <w:sz w:val="18"/>
          <w:szCs w:val="18"/>
          <w:lang w:eastAsia="en-GB"/>
        </w:rPr>
      </w:pPr>
      <w:r w:rsidRPr="00A34B26">
        <w:rPr>
          <w:rFonts w:ascii="Helvetica" w:eastAsia="Times New Roman" w:hAnsi="Helvetica" w:cs="Arial"/>
          <w:color w:val="212529"/>
          <w:sz w:val="18"/>
          <w:szCs w:val="18"/>
          <w:lang w:eastAsia="en-GB"/>
        </w:rPr>
        <w:t xml:space="preserve">The employer is the Diocesan </w:t>
      </w:r>
      <w:r w:rsidR="001938BB" w:rsidRPr="00A34B26">
        <w:rPr>
          <w:rFonts w:ascii="Helvetica" w:eastAsia="Times New Roman" w:hAnsi="Helvetica" w:cs="Arial"/>
          <w:color w:val="212529"/>
          <w:sz w:val="18"/>
          <w:szCs w:val="18"/>
          <w:lang w:eastAsia="en-GB"/>
        </w:rPr>
        <w:t>Trustees of the Diocese of East Anglia.</w:t>
      </w:r>
    </w:p>
    <w:sectPr w:rsidR="00CD0D96" w:rsidRPr="00A34B26" w:rsidSect="009C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EF"/>
    <w:multiLevelType w:val="multilevel"/>
    <w:tmpl w:val="5952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005B"/>
    <w:multiLevelType w:val="multilevel"/>
    <w:tmpl w:val="B0C2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55953"/>
    <w:multiLevelType w:val="multilevel"/>
    <w:tmpl w:val="0F8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74D5"/>
    <w:multiLevelType w:val="multilevel"/>
    <w:tmpl w:val="B7C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C441D"/>
    <w:multiLevelType w:val="multilevel"/>
    <w:tmpl w:val="9FB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85A64"/>
    <w:multiLevelType w:val="multilevel"/>
    <w:tmpl w:val="DF8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F62F0"/>
    <w:multiLevelType w:val="multilevel"/>
    <w:tmpl w:val="CD8C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E752B"/>
    <w:multiLevelType w:val="multilevel"/>
    <w:tmpl w:val="939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1618F"/>
    <w:multiLevelType w:val="multilevel"/>
    <w:tmpl w:val="D51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93C8C"/>
    <w:multiLevelType w:val="multilevel"/>
    <w:tmpl w:val="195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51FD5"/>
    <w:multiLevelType w:val="multilevel"/>
    <w:tmpl w:val="C6F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D2991"/>
    <w:multiLevelType w:val="multilevel"/>
    <w:tmpl w:val="C6F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A5D0B"/>
    <w:multiLevelType w:val="multilevel"/>
    <w:tmpl w:val="8440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361A7"/>
    <w:multiLevelType w:val="multilevel"/>
    <w:tmpl w:val="3BD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476F9"/>
    <w:multiLevelType w:val="multilevel"/>
    <w:tmpl w:val="F29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63681"/>
    <w:multiLevelType w:val="multilevel"/>
    <w:tmpl w:val="73A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A1667"/>
    <w:multiLevelType w:val="multilevel"/>
    <w:tmpl w:val="243C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92040"/>
    <w:multiLevelType w:val="multilevel"/>
    <w:tmpl w:val="EFC617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5315821"/>
    <w:multiLevelType w:val="multilevel"/>
    <w:tmpl w:val="50D6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A184A"/>
    <w:multiLevelType w:val="multilevel"/>
    <w:tmpl w:val="FDB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9E"/>
    <w:multiLevelType w:val="multilevel"/>
    <w:tmpl w:val="9E8A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748E4"/>
    <w:multiLevelType w:val="multilevel"/>
    <w:tmpl w:val="382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C1B91"/>
    <w:multiLevelType w:val="multilevel"/>
    <w:tmpl w:val="5AF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5699C"/>
    <w:multiLevelType w:val="multilevel"/>
    <w:tmpl w:val="8BB4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85CF9"/>
    <w:multiLevelType w:val="multilevel"/>
    <w:tmpl w:val="138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20303"/>
    <w:multiLevelType w:val="multilevel"/>
    <w:tmpl w:val="6E06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0670E"/>
    <w:multiLevelType w:val="multilevel"/>
    <w:tmpl w:val="B0EC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E571C"/>
    <w:multiLevelType w:val="multilevel"/>
    <w:tmpl w:val="45A07E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5D20630D"/>
    <w:multiLevelType w:val="multilevel"/>
    <w:tmpl w:val="8B2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65CE4"/>
    <w:multiLevelType w:val="multilevel"/>
    <w:tmpl w:val="CE1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C0E14"/>
    <w:multiLevelType w:val="multilevel"/>
    <w:tmpl w:val="691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92414"/>
    <w:multiLevelType w:val="hybridMultilevel"/>
    <w:tmpl w:val="93D4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D754D"/>
    <w:multiLevelType w:val="multilevel"/>
    <w:tmpl w:val="DC90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A1E5B"/>
    <w:multiLevelType w:val="multilevel"/>
    <w:tmpl w:val="95B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B53ED"/>
    <w:multiLevelType w:val="multilevel"/>
    <w:tmpl w:val="CD3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76734"/>
    <w:multiLevelType w:val="multilevel"/>
    <w:tmpl w:val="1FC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F21B9"/>
    <w:multiLevelType w:val="multilevel"/>
    <w:tmpl w:val="E8F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7"/>
  </w:num>
  <w:num w:numId="4">
    <w:abstractNumId w:val="0"/>
  </w:num>
  <w:num w:numId="5">
    <w:abstractNumId w:val="3"/>
  </w:num>
  <w:num w:numId="6">
    <w:abstractNumId w:val="28"/>
  </w:num>
  <w:num w:numId="7">
    <w:abstractNumId w:val="2"/>
  </w:num>
  <w:num w:numId="8">
    <w:abstractNumId w:val="14"/>
  </w:num>
  <w:num w:numId="9">
    <w:abstractNumId w:val="17"/>
  </w:num>
  <w:num w:numId="10">
    <w:abstractNumId w:val="10"/>
  </w:num>
  <w:num w:numId="11">
    <w:abstractNumId w:val="13"/>
  </w:num>
  <w:num w:numId="12">
    <w:abstractNumId w:val="34"/>
  </w:num>
  <w:num w:numId="13">
    <w:abstractNumId w:val="6"/>
  </w:num>
  <w:num w:numId="14">
    <w:abstractNumId w:val="35"/>
  </w:num>
  <w:num w:numId="15">
    <w:abstractNumId w:val="25"/>
  </w:num>
  <w:num w:numId="16">
    <w:abstractNumId w:val="15"/>
  </w:num>
  <w:num w:numId="17">
    <w:abstractNumId w:val="19"/>
  </w:num>
  <w:num w:numId="18">
    <w:abstractNumId w:val="21"/>
  </w:num>
  <w:num w:numId="19">
    <w:abstractNumId w:val="7"/>
  </w:num>
  <w:num w:numId="20">
    <w:abstractNumId w:val="20"/>
  </w:num>
  <w:num w:numId="21">
    <w:abstractNumId w:val="9"/>
  </w:num>
  <w:num w:numId="22">
    <w:abstractNumId w:val="30"/>
  </w:num>
  <w:num w:numId="23">
    <w:abstractNumId w:val="1"/>
  </w:num>
  <w:num w:numId="24">
    <w:abstractNumId w:val="36"/>
  </w:num>
  <w:num w:numId="25">
    <w:abstractNumId w:val="11"/>
  </w:num>
  <w:num w:numId="26">
    <w:abstractNumId w:val="8"/>
  </w:num>
  <w:num w:numId="27">
    <w:abstractNumId w:val="16"/>
  </w:num>
  <w:num w:numId="28">
    <w:abstractNumId w:val="26"/>
  </w:num>
  <w:num w:numId="29">
    <w:abstractNumId w:val="29"/>
  </w:num>
  <w:num w:numId="30">
    <w:abstractNumId w:val="12"/>
  </w:num>
  <w:num w:numId="31">
    <w:abstractNumId w:val="22"/>
  </w:num>
  <w:num w:numId="32">
    <w:abstractNumId w:val="5"/>
  </w:num>
  <w:num w:numId="33">
    <w:abstractNumId w:val="32"/>
  </w:num>
  <w:num w:numId="34">
    <w:abstractNumId w:val="4"/>
  </w:num>
  <w:num w:numId="35">
    <w:abstractNumId w:val="33"/>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96"/>
    <w:rsid w:val="0000710D"/>
    <w:rsid w:val="00106B02"/>
    <w:rsid w:val="00144A10"/>
    <w:rsid w:val="001557B7"/>
    <w:rsid w:val="0018619C"/>
    <w:rsid w:val="001938BB"/>
    <w:rsid w:val="00287F46"/>
    <w:rsid w:val="002D7DA8"/>
    <w:rsid w:val="003063FD"/>
    <w:rsid w:val="003D48D8"/>
    <w:rsid w:val="003E6704"/>
    <w:rsid w:val="00532CE1"/>
    <w:rsid w:val="00592A72"/>
    <w:rsid w:val="00616074"/>
    <w:rsid w:val="00650D5E"/>
    <w:rsid w:val="00652A5C"/>
    <w:rsid w:val="008B4B4E"/>
    <w:rsid w:val="009A7D98"/>
    <w:rsid w:val="009B69BB"/>
    <w:rsid w:val="009C5368"/>
    <w:rsid w:val="00A34B26"/>
    <w:rsid w:val="00AE24DF"/>
    <w:rsid w:val="00B1433B"/>
    <w:rsid w:val="00BB057F"/>
    <w:rsid w:val="00BB4C95"/>
    <w:rsid w:val="00C21A45"/>
    <w:rsid w:val="00C33A57"/>
    <w:rsid w:val="00C73D0F"/>
    <w:rsid w:val="00CC407E"/>
    <w:rsid w:val="00CD0D96"/>
    <w:rsid w:val="00DE3614"/>
    <w:rsid w:val="00E51BB0"/>
    <w:rsid w:val="00F34044"/>
    <w:rsid w:val="00FC0A31"/>
    <w:rsid w:val="00FC3977"/>
    <w:rsid w:val="00FC5372"/>
    <w:rsid w:val="00FD4DF1"/>
    <w:rsid w:val="00FE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F2D2"/>
  <w14:defaultImageDpi w14:val="32767"/>
  <w15:chartTrackingRefBased/>
  <w15:docId w15:val="{AEDE5867-E320-F74C-8EA2-CFC37070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D9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D0D96"/>
    <w:rPr>
      <w:color w:val="0000FF"/>
      <w:u w:val="single"/>
    </w:rPr>
  </w:style>
  <w:style w:type="table" w:styleId="TableGrid">
    <w:name w:val="Table Grid"/>
    <w:basedOn w:val="TableNormal"/>
    <w:uiPriority w:val="39"/>
    <w:rsid w:val="008B4B4E"/>
    <w:pPr>
      <w:widowControl w:val="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B26"/>
    <w:pPr>
      <w:ind w:left="720"/>
      <w:contextualSpacing/>
    </w:pPr>
  </w:style>
  <w:style w:type="character" w:styleId="UnresolvedMention">
    <w:name w:val="Unresolved Mention"/>
    <w:basedOn w:val="DefaultParagraphFont"/>
    <w:uiPriority w:val="99"/>
    <w:rsid w:val="00E5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4433">
      <w:bodyDiv w:val="1"/>
      <w:marLeft w:val="0"/>
      <w:marRight w:val="0"/>
      <w:marTop w:val="0"/>
      <w:marBottom w:val="0"/>
      <w:divBdr>
        <w:top w:val="none" w:sz="0" w:space="0" w:color="auto"/>
        <w:left w:val="none" w:sz="0" w:space="0" w:color="auto"/>
        <w:bottom w:val="none" w:sz="0" w:space="0" w:color="auto"/>
        <w:right w:val="none" w:sz="0" w:space="0" w:color="auto"/>
      </w:divBdr>
      <w:divsChild>
        <w:div w:id="1233196628">
          <w:marLeft w:val="0"/>
          <w:marRight w:val="0"/>
          <w:marTop w:val="0"/>
          <w:marBottom w:val="0"/>
          <w:divBdr>
            <w:top w:val="none" w:sz="0" w:space="0" w:color="auto"/>
            <w:left w:val="none" w:sz="0" w:space="0" w:color="auto"/>
            <w:bottom w:val="none" w:sz="0" w:space="0" w:color="auto"/>
            <w:right w:val="none" w:sz="0" w:space="0" w:color="auto"/>
          </w:divBdr>
        </w:div>
        <w:div w:id="1954315759">
          <w:marLeft w:val="0"/>
          <w:marRight w:val="0"/>
          <w:marTop w:val="0"/>
          <w:marBottom w:val="0"/>
          <w:divBdr>
            <w:top w:val="none" w:sz="0" w:space="0" w:color="auto"/>
            <w:left w:val="none" w:sz="0" w:space="0" w:color="auto"/>
            <w:bottom w:val="none" w:sz="0" w:space="0" w:color="auto"/>
            <w:right w:val="none" w:sz="0" w:space="0" w:color="auto"/>
          </w:divBdr>
        </w:div>
        <w:div w:id="681510333">
          <w:marLeft w:val="0"/>
          <w:marRight w:val="0"/>
          <w:marTop w:val="0"/>
          <w:marBottom w:val="0"/>
          <w:divBdr>
            <w:top w:val="none" w:sz="0" w:space="0" w:color="auto"/>
            <w:left w:val="none" w:sz="0" w:space="0" w:color="auto"/>
            <w:bottom w:val="none" w:sz="0" w:space="0" w:color="auto"/>
            <w:right w:val="none" w:sz="0" w:space="0" w:color="auto"/>
          </w:divBdr>
        </w:div>
      </w:divsChild>
    </w:div>
    <w:div w:id="12144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burton</dc:creator>
  <cp:keywords/>
  <dc:description/>
  <cp:lastModifiedBy>Matthew F Graham</cp:lastModifiedBy>
  <cp:revision>4</cp:revision>
  <dcterms:created xsi:type="dcterms:W3CDTF">2021-01-12T16:59:00Z</dcterms:created>
  <dcterms:modified xsi:type="dcterms:W3CDTF">2021-01-13T16:27:00Z</dcterms:modified>
</cp:coreProperties>
</file>